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0D1E" w14:textId="77777777" w:rsidR="00006EF0" w:rsidRPr="00006EF0" w:rsidRDefault="00006EF0" w:rsidP="00C13AFE">
      <w:pPr>
        <w:spacing w:line="360" w:lineRule="auto"/>
        <w:jc w:val="center"/>
        <w:rPr>
          <w:rFonts w:asciiTheme="majorHAnsi" w:hAnsiTheme="majorHAnsi"/>
          <w:b/>
          <w:sz w:val="32"/>
          <w:szCs w:val="32"/>
        </w:rPr>
      </w:pPr>
      <w:bookmarkStart w:id="0" w:name="_GoBack"/>
      <w:bookmarkEnd w:id="0"/>
      <w:r w:rsidRPr="00006EF0">
        <w:rPr>
          <w:rFonts w:asciiTheme="majorHAnsi" w:hAnsiTheme="majorHAnsi"/>
          <w:b/>
          <w:sz w:val="32"/>
          <w:szCs w:val="32"/>
        </w:rPr>
        <w:t>CONSTITUTION AND BYLAWS</w:t>
      </w:r>
    </w:p>
    <w:p w14:paraId="767C1ACD" w14:textId="77777777" w:rsidR="00006EF0" w:rsidRPr="00006EF0" w:rsidRDefault="00D1053D" w:rsidP="00C13AFE">
      <w:pPr>
        <w:spacing w:line="360" w:lineRule="auto"/>
        <w:jc w:val="center"/>
        <w:rPr>
          <w:rFonts w:asciiTheme="majorHAnsi" w:hAnsiTheme="majorHAnsi"/>
        </w:rPr>
      </w:pPr>
      <w:r>
        <w:rPr>
          <w:rFonts w:asciiTheme="majorHAnsi" w:hAnsiTheme="majorHAnsi"/>
        </w:rPr>
        <w:t>Octobr 16, 2020</w:t>
      </w:r>
    </w:p>
    <w:p w14:paraId="121D21B0" w14:textId="77777777" w:rsidR="00006EF0" w:rsidRDefault="00006EF0" w:rsidP="00C13AFE">
      <w:pPr>
        <w:spacing w:line="360" w:lineRule="auto"/>
        <w:rPr>
          <w:rFonts w:asciiTheme="majorHAnsi" w:hAnsiTheme="majorHAnsi"/>
        </w:rPr>
      </w:pPr>
    </w:p>
    <w:p w14:paraId="02A2101E" w14:textId="77777777" w:rsidR="00006EF0" w:rsidRPr="00006EF0" w:rsidRDefault="00006EF0" w:rsidP="00C13AFE">
      <w:pPr>
        <w:spacing w:line="360" w:lineRule="auto"/>
        <w:rPr>
          <w:rFonts w:asciiTheme="majorHAnsi" w:hAnsiTheme="majorHAnsi"/>
          <w:b/>
          <w:u w:val="single"/>
        </w:rPr>
      </w:pPr>
      <w:r w:rsidRPr="00006EF0">
        <w:rPr>
          <w:rFonts w:asciiTheme="majorHAnsi" w:hAnsiTheme="majorHAnsi"/>
          <w:b/>
          <w:u w:val="single"/>
        </w:rPr>
        <w:t>ARTICLE ONE: NAME</w:t>
      </w:r>
    </w:p>
    <w:p w14:paraId="1E5104B3"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 The name of </w:t>
      </w:r>
      <w:r w:rsidRPr="0005002E">
        <w:rPr>
          <w:rFonts w:asciiTheme="majorHAnsi" w:hAnsiTheme="majorHAnsi"/>
        </w:rPr>
        <w:t>this</w:t>
      </w:r>
      <w:r w:rsidRPr="00006EF0">
        <w:rPr>
          <w:rFonts w:asciiTheme="majorHAnsi" w:hAnsiTheme="majorHAnsi"/>
        </w:rPr>
        <w:t xml:space="preserve"> religious organization shall be </w:t>
      </w:r>
      <w:r w:rsidRPr="00774A52">
        <w:rPr>
          <w:rFonts w:asciiTheme="majorHAnsi" w:hAnsiTheme="majorHAnsi"/>
          <w:i/>
        </w:rPr>
        <w:t>The Gathering at Northern Hills, a Unitarian Universalist Community</w:t>
      </w:r>
      <w:r w:rsidRPr="00006EF0">
        <w:rPr>
          <w:rFonts w:asciiTheme="majorHAnsi" w:hAnsiTheme="majorHAnsi"/>
        </w:rPr>
        <w:t xml:space="preserve">, hereafter referred to as the Community. </w:t>
      </w:r>
    </w:p>
    <w:p w14:paraId="252E0A8B" w14:textId="77777777" w:rsidR="00006EF0" w:rsidRDefault="00006EF0" w:rsidP="00C13AFE">
      <w:pPr>
        <w:spacing w:line="360" w:lineRule="auto"/>
        <w:rPr>
          <w:rFonts w:asciiTheme="majorHAnsi" w:hAnsiTheme="majorHAnsi"/>
        </w:rPr>
      </w:pPr>
    </w:p>
    <w:p w14:paraId="725733DC" w14:textId="77777777" w:rsidR="00006EF0" w:rsidRPr="00986C9C" w:rsidRDefault="00006EF0" w:rsidP="00C13AFE">
      <w:pPr>
        <w:spacing w:line="360" w:lineRule="auto"/>
        <w:rPr>
          <w:rFonts w:asciiTheme="majorHAnsi" w:hAnsiTheme="majorHAnsi"/>
          <w:b/>
          <w:u w:val="single"/>
        </w:rPr>
      </w:pPr>
      <w:r w:rsidRPr="00986C9C">
        <w:rPr>
          <w:rFonts w:asciiTheme="majorHAnsi" w:hAnsiTheme="majorHAnsi"/>
          <w:b/>
          <w:u w:val="single"/>
        </w:rPr>
        <w:t xml:space="preserve">ARTICLE TWO: STATEMENT OF PURPOSE </w:t>
      </w:r>
    </w:p>
    <w:p w14:paraId="166D7610"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Devoting our energies and resources to religious, educational, and charitable purposes, we seek: </w:t>
      </w:r>
    </w:p>
    <w:p w14:paraId="0056F019" w14:textId="77777777" w:rsidR="00006EF0" w:rsidRPr="00006EF0" w:rsidRDefault="00986C9C" w:rsidP="00C13AFE">
      <w:pPr>
        <w:tabs>
          <w:tab w:val="left" w:pos="360"/>
          <w:tab w:val="left" w:pos="720"/>
        </w:tabs>
        <w:spacing w:line="360" w:lineRule="auto"/>
        <w:rPr>
          <w:rFonts w:asciiTheme="majorHAnsi" w:hAnsiTheme="majorHAnsi"/>
        </w:rPr>
      </w:pPr>
      <w:r>
        <w:rPr>
          <w:rFonts w:asciiTheme="majorHAnsi" w:hAnsiTheme="majorHAnsi"/>
        </w:rPr>
        <w:tab/>
      </w:r>
      <w:r w:rsidR="00006EF0" w:rsidRPr="00006EF0">
        <w:rPr>
          <w:rFonts w:asciiTheme="majorHAnsi" w:hAnsiTheme="majorHAnsi"/>
        </w:rPr>
        <w:t>1. To strengthen one another in a free and disciplined search for truth;</w:t>
      </w:r>
      <w:r w:rsidR="00006EF0" w:rsidRPr="00006EF0">
        <w:rPr>
          <w:rFonts w:asciiTheme="majorHAnsi" w:hAnsiTheme="majorHAnsi"/>
        </w:rPr>
        <w:br/>
      </w:r>
      <w:r>
        <w:rPr>
          <w:rFonts w:asciiTheme="majorHAnsi" w:hAnsiTheme="majorHAnsi"/>
        </w:rPr>
        <w:tab/>
      </w:r>
      <w:r w:rsidR="00006EF0" w:rsidRPr="00006EF0">
        <w:rPr>
          <w:rFonts w:asciiTheme="majorHAnsi" w:hAnsiTheme="majorHAnsi"/>
        </w:rPr>
        <w:t>2. To encourage each other to reach out toward humanity’s great values regardless of whether one comes to these values through private or shared contemplation, reverence for God, adherence to the teachings of great spiritual leaders, or confidence in the dignity and worth of all persons;</w:t>
      </w:r>
      <w:r w:rsidR="00006EF0" w:rsidRPr="00006EF0">
        <w:rPr>
          <w:rFonts w:asciiTheme="majorHAnsi" w:hAnsiTheme="majorHAnsi"/>
        </w:rPr>
        <w:br/>
      </w:r>
      <w:r>
        <w:rPr>
          <w:rFonts w:asciiTheme="majorHAnsi" w:hAnsiTheme="majorHAnsi"/>
        </w:rPr>
        <w:tab/>
      </w:r>
      <w:r w:rsidR="00006EF0" w:rsidRPr="00006EF0">
        <w:rPr>
          <w:rFonts w:asciiTheme="majorHAnsi" w:hAnsiTheme="majorHAnsi"/>
        </w:rPr>
        <w:t xml:space="preserve">3. To implement humanity’s hope that this world may attain lasting peace by </w:t>
      </w:r>
    </w:p>
    <w:p w14:paraId="2245AFF9" w14:textId="77777777" w:rsidR="00006EF0" w:rsidRPr="00006EF0" w:rsidRDefault="00006EF0" w:rsidP="00C13AFE">
      <w:pPr>
        <w:tabs>
          <w:tab w:val="left" w:pos="360"/>
          <w:tab w:val="left" w:pos="720"/>
        </w:tabs>
        <w:spacing w:line="360" w:lineRule="auto"/>
        <w:rPr>
          <w:rFonts w:asciiTheme="majorHAnsi" w:hAnsiTheme="majorHAnsi"/>
        </w:rPr>
      </w:pPr>
      <w:r w:rsidRPr="00006EF0">
        <w:rPr>
          <w:rFonts w:asciiTheme="majorHAnsi" w:hAnsiTheme="majorHAnsi"/>
        </w:rPr>
        <w:t xml:space="preserve">accepting and respecting every individual at </w:t>
      </w:r>
      <w:r w:rsidRPr="0005002E">
        <w:rPr>
          <w:rFonts w:asciiTheme="majorHAnsi" w:hAnsiTheme="majorHAnsi"/>
        </w:rPr>
        <w:t>ho</w:t>
      </w:r>
      <w:r w:rsidR="00F8717A" w:rsidRPr="0005002E">
        <w:rPr>
          <w:rFonts w:asciiTheme="majorHAnsi" w:hAnsiTheme="majorHAnsi"/>
        </w:rPr>
        <w:t>me</w:t>
      </w:r>
      <w:r w:rsidRPr="00006EF0">
        <w:rPr>
          <w:rFonts w:asciiTheme="majorHAnsi" w:hAnsiTheme="majorHAnsi"/>
        </w:rPr>
        <w:t xml:space="preserve"> and abroad, showing no concern for sex, station, affectional orientation, nation, race or creed, and practicing the democratic process in human relations; </w:t>
      </w:r>
    </w:p>
    <w:p w14:paraId="667CA279" w14:textId="77777777" w:rsidR="00986C9C" w:rsidRDefault="00986C9C" w:rsidP="00C13AFE">
      <w:pPr>
        <w:tabs>
          <w:tab w:val="left" w:pos="360"/>
          <w:tab w:val="left" w:pos="720"/>
        </w:tabs>
        <w:spacing w:line="360" w:lineRule="auto"/>
        <w:rPr>
          <w:rFonts w:asciiTheme="majorHAnsi" w:hAnsiTheme="majorHAnsi"/>
        </w:rPr>
      </w:pPr>
      <w:r>
        <w:rPr>
          <w:rFonts w:asciiTheme="majorHAnsi" w:hAnsiTheme="majorHAnsi"/>
        </w:rPr>
        <w:tab/>
      </w:r>
      <w:r w:rsidR="00006EF0" w:rsidRPr="00006EF0">
        <w:rPr>
          <w:rFonts w:asciiTheme="majorHAnsi" w:hAnsiTheme="majorHAnsi"/>
        </w:rPr>
        <w:t xml:space="preserve">4. To help our children through a Religious Education program: </w:t>
      </w:r>
    </w:p>
    <w:p w14:paraId="5671DAF7" w14:textId="77777777" w:rsidR="00986C9C" w:rsidRDefault="00986C9C" w:rsidP="00C13AFE">
      <w:pPr>
        <w:tabs>
          <w:tab w:val="left" w:pos="360"/>
          <w:tab w:val="left" w:pos="720"/>
        </w:tabs>
        <w:spacing w:line="360" w:lineRule="auto"/>
        <w:rPr>
          <w:rFonts w:asciiTheme="majorHAnsi" w:hAnsiTheme="majorHAnsi"/>
        </w:rPr>
      </w:pPr>
      <w:r>
        <w:rPr>
          <w:rFonts w:asciiTheme="majorHAnsi" w:hAnsiTheme="majorHAnsi"/>
        </w:rPr>
        <w:tab/>
      </w:r>
      <w:r>
        <w:rPr>
          <w:rFonts w:asciiTheme="majorHAnsi" w:hAnsiTheme="majorHAnsi"/>
        </w:rPr>
        <w:tab/>
      </w:r>
      <w:r w:rsidR="00006EF0" w:rsidRPr="00006EF0">
        <w:rPr>
          <w:rFonts w:asciiTheme="majorHAnsi" w:hAnsiTheme="majorHAnsi"/>
        </w:rPr>
        <w:t>a. To develop a questioning, exploring attitude;</w:t>
      </w:r>
      <w:r w:rsidR="00006EF0" w:rsidRPr="00006EF0">
        <w:rPr>
          <w:rFonts w:asciiTheme="majorHAnsi" w:hAnsiTheme="majorHAnsi"/>
        </w:rPr>
        <w:br/>
      </w:r>
      <w:r>
        <w:rPr>
          <w:rFonts w:asciiTheme="majorHAnsi" w:hAnsiTheme="majorHAnsi"/>
        </w:rPr>
        <w:tab/>
      </w:r>
      <w:r>
        <w:rPr>
          <w:rFonts w:asciiTheme="majorHAnsi" w:hAnsiTheme="majorHAnsi"/>
        </w:rPr>
        <w:tab/>
      </w:r>
      <w:r w:rsidR="00006EF0" w:rsidRPr="00006EF0">
        <w:rPr>
          <w:rFonts w:asciiTheme="majorHAnsi" w:hAnsiTheme="majorHAnsi"/>
        </w:rPr>
        <w:t xml:space="preserve">b. To appreciate the heritage of the culture of the ages; </w:t>
      </w:r>
    </w:p>
    <w:p w14:paraId="68EA1BDB" w14:textId="77777777" w:rsidR="00006EF0" w:rsidRDefault="00986C9C" w:rsidP="00C13AFE">
      <w:pPr>
        <w:tabs>
          <w:tab w:val="left" w:pos="360"/>
          <w:tab w:val="left" w:pos="720"/>
        </w:tabs>
        <w:spacing w:line="360" w:lineRule="auto"/>
        <w:rPr>
          <w:rFonts w:asciiTheme="majorHAnsi" w:hAnsiTheme="majorHAnsi"/>
        </w:rPr>
      </w:pPr>
      <w:r>
        <w:rPr>
          <w:rFonts w:asciiTheme="majorHAnsi" w:hAnsiTheme="majorHAnsi"/>
        </w:rPr>
        <w:tab/>
      </w:r>
      <w:r>
        <w:rPr>
          <w:rFonts w:asciiTheme="majorHAnsi" w:hAnsiTheme="majorHAnsi"/>
        </w:rPr>
        <w:tab/>
      </w:r>
      <w:r w:rsidR="00006EF0" w:rsidRPr="00006EF0">
        <w:rPr>
          <w:rFonts w:asciiTheme="majorHAnsi" w:hAnsiTheme="majorHAnsi"/>
        </w:rPr>
        <w:t xml:space="preserve">c. To find their own philosophy of religion and life. </w:t>
      </w:r>
    </w:p>
    <w:p w14:paraId="783B9080" w14:textId="77777777" w:rsidR="00986C9C" w:rsidRPr="00006EF0" w:rsidRDefault="00986C9C" w:rsidP="00C13AFE">
      <w:pPr>
        <w:tabs>
          <w:tab w:val="left" w:pos="360"/>
          <w:tab w:val="left" w:pos="720"/>
        </w:tabs>
        <w:spacing w:line="360" w:lineRule="auto"/>
        <w:rPr>
          <w:rFonts w:asciiTheme="majorHAnsi" w:hAnsiTheme="majorHAnsi"/>
        </w:rPr>
      </w:pPr>
    </w:p>
    <w:p w14:paraId="20236694" w14:textId="77777777" w:rsidR="00006EF0" w:rsidRPr="005E56CF" w:rsidRDefault="00006EF0" w:rsidP="00C13AFE">
      <w:pPr>
        <w:spacing w:line="360" w:lineRule="auto"/>
        <w:rPr>
          <w:rFonts w:asciiTheme="majorHAnsi" w:hAnsiTheme="majorHAnsi"/>
          <w:b/>
          <w:u w:val="single"/>
        </w:rPr>
      </w:pPr>
      <w:r w:rsidRPr="005E56CF">
        <w:rPr>
          <w:rFonts w:asciiTheme="majorHAnsi" w:hAnsiTheme="majorHAnsi"/>
          <w:b/>
          <w:u w:val="single"/>
        </w:rPr>
        <w:t xml:space="preserve">ARTICLE THREE: AFFILIATIONS </w:t>
      </w:r>
    </w:p>
    <w:p w14:paraId="0922FAC9"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This congregation shall be affiliated with the Unitarian Universalist Association of Congregations (UUA) and with the MidAmerica Region of the UUA, or with their respective successors. </w:t>
      </w:r>
    </w:p>
    <w:p w14:paraId="1DFB9B48" w14:textId="77777777" w:rsidR="00220AE0" w:rsidRDefault="00220AE0" w:rsidP="00C13AFE">
      <w:pPr>
        <w:spacing w:line="360" w:lineRule="auto"/>
        <w:rPr>
          <w:rFonts w:asciiTheme="majorHAnsi" w:hAnsiTheme="majorHAnsi"/>
        </w:rPr>
      </w:pPr>
    </w:p>
    <w:p w14:paraId="5880DDB7" w14:textId="77777777" w:rsidR="00006EF0" w:rsidRPr="009B4861" w:rsidRDefault="00006EF0" w:rsidP="00C13AFE">
      <w:pPr>
        <w:spacing w:line="360" w:lineRule="auto"/>
        <w:rPr>
          <w:rFonts w:asciiTheme="majorHAnsi" w:hAnsiTheme="majorHAnsi"/>
          <w:b/>
          <w:u w:val="single"/>
        </w:rPr>
      </w:pPr>
      <w:r w:rsidRPr="009B4861">
        <w:rPr>
          <w:rFonts w:asciiTheme="majorHAnsi" w:hAnsiTheme="majorHAnsi"/>
          <w:b/>
          <w:u w:val="single"/>
        </w:rPr>
        <w:lastRenderedPageBreak/>
        <w:t xml:space="preserve">ARTICLE FOUR: MEMBERSHIP </w:t>
      </w:r>
    </w:p>
    <w:p w14:paraId="62C69709" w14:textId="77777777" w:rsidR="00006EF0" w:rsidRPr="00006EF0" w:rsidRDefault="00006EF0" w:rsidP="00C13AFE">
      <w:pPr>
        <w:spacing w:line="360" w:lineRule="auto"/>
        <w:rPr>
          <w:rFonts w:asciiTheme="majorHAnsi" w:hAnsiTheme="majorHAnsi"/>
        </w:rPr>
      </w:pPr>
      <w:r w:rsidRPr="00284BBA">
        <w:rPr>
          <w:rFonts w:asciiTheme="majorHAnsi" w:hAnsiTheme="majorHAnsi"/>
          <w:b/>
        </w:rPr>
        <w:t>The Purpose of Membership</w:t>
      </w:r>
      <w:r w:rsidRPr="00006EF0">
        <w:rPr>
          <w:rFonts w:asciiTheme="majorHAnsi" w:hAnsiTheme="majorHAnsi"/>
        </w:rPr>
        <w:t xml:space="preserve"> - The Community recognizes Membership as a way to identify those who are committed to being in relationship with each other to do the work of the Community and to identify those who are given a voice and </w:t>
      </w:r>
      <w:r w:rsidR="003A53EF">
        <w:rPr>
          <w:rFonts w:asciiTheme="majorHAnsi" w:hAnsiTheme="majorHAnsi"/>
        </w:rPr>
        <w:t>a vote in its decision</w:t>
      </w:r>
      <w:r w:rsidR="003A53EF" w:rsidRPr="0005002E">
        <w:rPr>
          <w:rFonts w:asciiTheme="majorHAnsi" w:hAnsiTheme="majorHAnsi"/>
        </w:rPr>
        <w:t>-</w:t>
      </w:r>
      <w:r w:rsidRPr="0005002E">
        <w:rPr>
          <w:rFonts w:asciiTheme="majorHAnsi" w:hAnsiTheme="majorHAnsi"/>
        </w:rPr>
        <w:t>making</w:t>
      </w:r>
      <w:r w:rsidRPr="00006EF0">
        <w:rPr>
          <w:rFonts w:asciiTheme="majorHAnsi" w:hAnsiTheme="majorHAnsi"/>
        </w:rPr>
        <w:t xml:space="preserve"> processes. </w:t>
      </w:r>
    </w:p>
    <w:p w14:paraId="779D2123" w14:textId="77777777" w:rsidR="00006EF0" w:rsidRPr="00006EF0" w:rsidRDefault="00006EF0" w:rsidP="00C13AFE">
      <w:pPr>
        <w:spacing w:line="360" w:lineRule="auto"/>
        <w:rPr>
          <w:rFonts w:asciiTheme="majorHAnsi" w:hAnsiTheme="majorHAnsi"/>
        </w:rPr>
      </w:pPr>
      <w:r w:rsidRPr="00284BBA">
        <w:rPr>
          <w:rFonts w:asciiTheme="majorHAnsi" w:hAnsiTheme="majorHAnsi"/>
          <w:b/>
        </w:rPr>
        <w:t>Statement of Membership</w:t>
      </w:r>
      <w:r w:rsidRPr="00006EF0">
        <w:rPr>
          <w:rFonts w:asciiTheme="majorHAnsi" w:hAnsiTheme="majorHAnsi"/>
        </w:rPr>
        <w:t xml:space="preserve"> - Anyone aged 18 years or more who provides contact information, commits to the purpose of the Community, participates in the work of the Community, and contributes resources to the Community, as able, is a Member. Any person who is in sympathy with the purposes and program of this congregation may become a Member by a public or private declaration of membership or support. Those who declare themselves a Member will make efforts to contribute resources of at least one type such as time, expertise, and/or financial support. </w:t>
      </w:r>
    </w:p>
    <w:p w14:paraId="620D38FE"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A written declaration of intent for membership will be required for administrative purpose. The written declaration may have a singular form or several and will be determined by the Board. </w:t>
      </w:r>
    </w:p>
    <w:p w14:paraId="30505D17" w14:textId="77777777" w:rsidR="00006EF0" w:rsidRDefault="00284BBA" w:rsidP="00C13AFE">
      <w:pPr>
        <w:spacing w:line="360" w:lineRule="auto"/>
        <w:rPr>
          <w:rFonts w:asciiTheme="majorHAnsi" w:hAnsiTheme="majorHAnsi"/>
        </w:rPr>
      </w:pPr>
      <w:r>
        <w:rPr>
          <w:rFonts w:asciiTheme="majorHAnsi" w:hAnsiTheme="majorHAnsi"/>
          <w:b/>
        </w:rPr>
        <w:t>Termination</w:t>
      </w:r>
      <w:r w:rsidRPr="0005002E">
        <w:rPr>
          <w:rFonts w:asciiTheme="majorHAnsi" w:hAnsiTheme="majorHAnsi"/>
          <w:b/>
        </w:rPr>
        <w:t>/</w:t>
      </w:r>
      <w:r w:rsidR="00006EF0" w:rsidRPr="0005002E">
        <w:rPr>
          <w:rFonts w:asciiTheme="majorHAnsi" w:hAnsiTheme="majorHAnsi"/>
          <w:b/>
        </w:rPr>
        <w:t>Withdrawal</w:t>
      </w:r>
      <w:r w:rsidR="00006EF0" w:rsidRPr="00284BBA">
        <w:rPr>
          <w:rFonts w:asciiTheme="majorHAnsi" w:hAnsiTheme="majorHAnsi"/>
          <w:b/>
        </w:rPr>
        <w:t xml:space="preserve"> of Membership</w:t>
      </w:r>
      <w:r w:rsidR="00006EF0" w:rsidRPr="00006EF0">
        <w:rPr>
          <w:rFonts w:asciiTheme="majorHAnsi" w:hAnsiTheme="majorHAnsi"/>
        </w:rPr>
        <w:t xml:space="preserve"> - A Member may terminate his or her Membership or be granted a letter of transfer to another congregation upon written request. The Board may take action to remove a Member for disruptive behavior or following a Member’s prolonged period of inactivity in excess of 24 months. </w:t>
      </w:r>
    </w:p>
    <w:p w14:paraId="160FF5A7" w14:textId="77777777" w:rsidR="00586E8B" w:rsidRPr="00006EF0" w:rsidRDefault="00586E8B" w:rsidP="00C13AFE">
      <w:pPr>
        <w:spacing w:line="360" w:lineRule="auto"/>
        <w:rPr>
          <w:rFonts w:asciiTheme="majorHAnsi" w:hAnsiTheme="majorHAnsi"/>
        </w:rPr>
      </w:pPr>
    </w:p>
    <w:p w14:paraId="7D4FC747" w14:textId="77777777" w:rsidR="00006EF0" w:rsidRPr="00586E8B" w:rsidRDefault="00006EF0" w:rsidP="00C13AFE">
      <w:pPr>
        <w:spacing w:line="360" w:lineRule="auto"/>
        <w:rPr>
          <w:rFonts w:asciiTheme="majorHAnsi" w:hAnsiTheme="majorHAnsi"/>
          <w:b/>
          <w:u w:val="single"/>
        </w:rPr>
      </w:pPr>
      <w:r w:rsidRPr="00586E8B">
        <w:rPr>
          <w:rFonts w:asciiTheme="majorHAnsi" w:hAnsiTheme="majorHAnsi"/>
          <w:b/>
          <w:u w:val="single"/>
        </w:rPr>
        <w:t xml:space="preserve">ARTICLE FIVE: CONGREGATIONAL MEETINGS </w:t>
      </w:r>
    </w:p>
    <w:p w14:paraId="789CF729" w14:textId="77777777" w:rsidR="00006EF0" w:rsidRPr="00006EF0" w:rsidRDefault="00006EF0" w:rsidP="00C13AFE">
      <w:pPr>
        <w:spacing w:line="360" w:lineRule="auto"/>
        <w:rPr>
          <w:rFonts w:asciiTheme="majorHAnsi" w:hAnsiTheme="majorHAnsi"/>
        </w:rPr>
      </w:pPr>
      <w:r w:rsidRPr="00A45436">
        <w:rPr>
          <w:rFonts w:asciiTheme="majorHAnsi" w:hAnsiTheme="majorHAnsi"/>
          <w:b/>
        </w:rPr>
        <w:t>Annual Meeting</w:t>
      </w:r>
      <w:r w:rsidRPr="00006EF0">
        <w:rPr>
          <w:rFonts w:asciiTheme="majorHAnsi" w:hAnsiTheme="majorHAnsi"/>
        </w:rPr>
        <w:t xml:space="preserve"> – The congregation shall meet to conduct business annually during the month of November or December. The time and place shall be designated by the Board for the purposes of electing Community officers, approving the annual budget, and other business determined by the Board. </w:t>
      </w:r>
    </w:p>
    <w:p w14:paraId="38AD6E2A" w14:textId="77777777" w:rsidR="0005002E" w:rsidRDefault="00006EF0" w:rsidP="00C13AFE">
      <w:pPr>
        <w:spacing w:line="360" w:lineRule="auto"/>
        <w:rPr>
          <w:rFonts w:asciiTheme="majorHAnsi" w:hAnsiTheme="majorHAnsi"/>
        </w:rPr>
      </w:pPr>
      <w:r w:rsidRPr="00A45436">
        <w:rPr>
          <w:rFonts w:asciiTheme="majorHAnsi" w:hAnsiTheme="majorHAnsi"/>
          <w:b/>
        </w:rPr>
        <w:t>Special meetings</w:t>
      </w:r>
      <w:r w:rsidRPr="00006EF0">
        <w:rPr>
          <w:rFonts w:asciiTheme="majorHAnsi" w:hAnsiTheme="majorHAnsi"/>
        </w:rPr>
        <w:t xml:space="preserve"> – Special congregational meetings may be called by the Board. Other special meetings may be initiated by a signed petition of at least 10% of the Members and shall be called by the President at a time not more than 40 days after delivery of the petition to the President. Such a petition shall state the purpose for which the meeting is being called. </w:t>
      </w:r>
    </w:p>
    <w:p w14:paraId="24BA8C3F" w14:textId="70680DD5" w:rsidR="00006EF0" w:rsidRPr="00006EF0" w:rsidRDefault="00006EF0" w:rsidP="00C13AFE">
      <w:pPr>
        <w:spacing w:line="360" w:lineRule="auto"/>
        <w:rPr>
          <w:rFonts w:asciiTheme="majorHAnsi" w:hAnsiTheme="majorHAnsi"/>
        </w:rPr>
      </w:pPr>
      <w:r w:rsidRPr="00A45436">
        <w:rPr>
          <w:rFonts w:asciiTheme="majorHAnsi" w:hAnsiTheme="majorHAnsi"/>
          <w:b/>
        </w:rPr>
        <w:lastRenderedPageBreak/>
        <w:t>Notification</w:t>
      </w:r>
      <w:r w:rsidRPr="00006EF0">
        <w:rPr>
          <w:rFonts w:asciiTheme="majorHAnsi" w:hAnsiTheme="majorHAnsi"/>
        </w:rPr>
        <w:t xml:space="preserve"> – Notice of the time and place of all congregational meetings shall be mailed or emailed to all Members, at their addresses as shown in the Community records, not more than 30 days nor less than 7 days before the time specified for such meetings. For all meetings of the Membership, notices shall state all major items of business to be transacted at said meeting. Publication in the newsletter, delivered in a timely manner as determined above, shall be sufficient to meet advance notice criterion. </w:t>
      </w:r>
    </w:p>
    <w:p w14:paraId="23A3248E" w14:textId="77777777" w:rsidR="00006EF0" w:rsidRPr="00006EF0" w:rsidRDefault="00006EF0" w:rsidP="00C13AFE">
      <w:pPr>
        <w:spacing w:line="360" w:lineRule="auto"/>
        <w:rPr>
          <w:rFonts w:asciiTheme="majorHAnsi" w:hAnsiTheme="majorHAnsi"/>
        </w:rPr>
      </w:pPr>
      <w:r w:rsidRPr="00303F19">
        <w:rPr>
          <w:rFonts w:asciiTheme="majorHAnsi" w:hAnsiTheme="majorHAnsi"/>
          <w:b/>
        </w:rPr>
        <w:t>Quorum</w:t>
      </w:r>
      <w:r w:rsidRPr="00006EF0">
        <w:rPr>
          <w:rFonts w:asciiTheme="majorHAnsi" w:hAnsiTheme="majorHAnsi"/>
        </w:rPr>
        <w:t xml:space="preserve"> – Unless otherwise stated in these </w:t>
      </w:r>
      <w:r w:rsidRPr="0005002E">
        <w:rPr>
          <w:rFonts w:asciiTheme="majorHAnsi" w:hAnsiTheme="majorHAnsi"/>
        </w:rPr>
        <w:t>bylaws</w:t>
      </w:r>
      <w:r w:rsidRPr="00006EF0">
        <w:rPr>
          <w:rFonts w:asciiTheme="majorHAnsi" w:hAnsiTheme="majorHAnsi"/>
        </w:rPr>
        <w:t xml:space="preserve">, 30% of the Membership shall constitute a quorum at a congregational meeting </w:t>
      </w:r>
    </w:p>
    <w:p w14:paraId="44BE22FE" w14:textId="77777777" w:rsidR="00303F19" w:rsidRDefault="00303F19" w:rsidP="00C13AFE">
      <w:pPr>
        <w:spacing w:line="360" w:lineRule="auto"/>
        <w:rPr>
          <w:rFonts w:asciiTheme="majorHAnsi" w:hAnsiTheme="majorHAnsi"/>
        </w:rPr>
      </w:pPr>
    </w:p>
    <w:p w14:paraId="4D514815" w14:textId="77777777" w:rsidR="007D531D" w:rsidRDefault="00006EF0" w:rsidP="007D531D">
      <w:pPr>
        <w:spacing w:line="360" w:lineRule="auto"/>
        <w:rPr>
          <w:rFonts w:asciiTheme="majorHAnsi" w:hAnsiTheme="majorHAnsi"/>
        </w:rPr>
      </w:pPr>
      <w:r w:rsidRPr="0005002E">
        <w:rPr>
          <w:rFonts w:asciiTheme="majorHAnsi" w:hAnsiTheme="majorHAnsi"/>
          <w:b/>
        </w:rPr>
        <w:t>Eligibility for Voting</w:t>
      </w:r>
      <w:r w:rsidRPr="0005002E">
        <w:rPr>
          <w:rFonts w:asciiTheme="majorHAnsi" w:hAnsiTheme="majorHAnsi"/>
        </w:rPr>
        <w:t xml:space="preserve"> – </w:t>
      </w:r>
      <w:r w:rsidR="007D531D" w:rsidRPr="0005002E">
        <w:rPr>
          <w:rFonts w:asciiTheme="majorHAnsi" w:hAnsiTheme="majorHAnsi"/>
        </w:rPr>
        <w:t>A Member shall be eligible to vote in annual or special meetings 60 days after signing a written declaration to be a Member. Members must be present in order to vote at a congregational meeting. Presence may be in the form of in-person, by phone, or by internet. For members who cannot be present</w:t>
      </w:r>
      <w:r w:rsidR="008A67F8" w:rsidRPr="0005002E">
        <w:rPr>
          <w:rFonts w:asciiTheme="majorHAnsi" w:hAnsiTheme="majorHAnsi"/>
        </w:rPr>
        <w:t>,</w:t>
      </w:r>
      <w:r w:rsidR="007D531D" w:rsidRPr="0005002E">
        <w:rPr>
          <w:rFonts w:asciiTheme="majorHAnsi" w:hAnsiTheme="majorHAnsi"/>
        </w:rPr>
        <w:t xml:space="preserve"> absentee voting may be established in Policy by the Board.</w:t>
      </w:r>
    </w:p>
    <w:p w14:paraId="77288BD0" w14:textId="77777777" w:rsidR="0005002E" w:rsidRPr="0005002E" w:rsidRDefault="0005002E" w:rsidP="007D531D">
      <w:pPr>
        <w:spacing w:line="360" w:lineRule="auto"/>
        <w:rPr>
          <w:rFonts w:asciiTheme="majorHAnsi" w:hAnsiTheme="majorHAnsi"/>
        </w:rPr>
      </w:pPr>
    </w:p>
    <w:p w14:paraId="4247375A" w14:textId="77777777" w:rsidR="00006EF0" w:rsidRPr="00006EF0" w:rsidRDefault="00006EF0" w:rsidP="00C13AFE">
      <w:pPr>
        <w:spacing w:line="360" w:lineRule="auto"/>
        <w:rPr>
          <w:rFonts w:asciiTheme="majorHAnsi" w:hAnsiTheme="majorHAnsi"/>
        </w:rPr>
      </w:pPr>
      <w:r w:rsidRPr="00601A28">
        <w:rPr>
          <w:rFonts w:asciiTheme="majorHAnsi" w:hAnsiTheme="majorHAnsi"/>
          <w:b/>
        </w:rPr>
        <w:t>Procedure</w:t>
      </w:r>
      <w:r w:rsidRPr="00006EF0">
        <w:rPr>
          <w:rFonts w:asciiTheme="majorHAnsi" w:hAnsiTheme="majorHAnsi"/>
        </w:rPr>
        <w:t xml:space="preserve"> – Decisions shall be made after a time of listening, discussion and dialogue. Any questions as to procedure shall be resolved by the President who may elect to use the Robert’s Rules of Order. </w:t>
      </w:r>
    </w:p>
    <w:p w14:paraId="41235CD9" w14:textId="77777777" w:rsidR="00601A28" w:rsidRDefault="00601A28" w:rsidP="00C13AFE">
      <w:pPr>
        <w:spacing w:line="360" w:lineRule="auto"/>
        <w:rPr>
          <w:rFonts w:asciiTheme="majorHAnsi" w:hAnsiTheme="majorHAnsi"/>
        </w:rPr>
      </w:pPr>
    </w:p>
    <w:p w14:paraId="04ADD2EB" w14:textId="77777777" w:rsidR="00006EF0" w:rsidRPr="00601A28" w:rsidRDefault="00006EF0" w:rsidP="00C13AFE">
      <w:pPr>
        <w:spacing w:line="360" w:lineRule="auto"/>
        <w:rPr>
          <w:rFonts w:asciiTheme="majorHAnsi" w:hAnsiTheme="majorHAnsi"/>
          <w:b/>
          <w:u w:val="single"/>
        </w:rPr>
      </w:pPr>
      <w:r w:rsidRPr="00601A28">
        <w:rPr>
          <w:rFonts w:asciiTheme="majorHAnsi" w:hAnsiTheme="majorHAnsi"/>
          <w:b/>
          <w:u w:val="single"/>
        </w:rPr>
        <w:t xml:space="preserve">ARTICLE SIX: BOARD OF TRUSTEES </w:t>
      </w:r>
    </w:p>
    <w:p w14:paraId="1B812BEF" w14:textId="77777777" w:rsidR="00601A28" w:rsidRDefault="00006EF0" w:rsidP="00C13AFE">
      <w:pPr>
        <w:spacing w:line="360" w:lineRule="auto"/>
        <w:rPr>
          <w:rFonts w:asciiTheme="majorHAnsi" w:hAnsiTheme="majorHAnsi"/>
        </w:rPr>
      </w:pPr>
      <w:r w:rsidRPr="00601A28">
        <w:rPr>
          <w:rFonts w:asciiTheme="majorHAnsi" w:hAnsiTheme="majorHAnsi"/>
          <w:b/>
        </w:rPr>
        <w:t>Duties</w:t>
      </w:r>
      <w:r w:rsidRPr="00006EF0">
        <w:rPr>
          <w:rFonts w:asciiTheme="majorHAnsi" w:hAnsiTheme="majorHAnsi"/>
        </w:rPr>
        <w:t xml:space="preserve"> - Between meetings of the Members of the congregation, the corporate powers, business, budget, and affairs of the Community shall be exercised, conducted, and controlled by a Board of Trustees, except as stated elsewhere in these Bylaws. </w:t>
      </w:r>
    </w:p>
    <w:p w14:paraId="457F29E5" w14:textId="77777777" w:rsidR="00601A28" w:rsidRDefault="00601A28" w:rsidP="00C13AFE">
      <w:pPr>
        <w:spacing w:line="360" w:lineRule="auto"/>
        <w:rPr>
          <w:rFonts w:asciiTheme="majorHAnsi" w:hAnsiTheme="majorHAnsi"/>
        </w:rPr>
      </w:pPr>
    </w:p>
    <w:p w14:paraId="3A770744"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Duties of the Board of Trustees shall include: (a) establishing and maintaining short/long range goals, procedures and policies to govern the operating practices of the Community consistent with these bylaws; (b) having general charge of properties of the Community; (c) employing staff as necessary; (d) appointing interim minister(s) in the event that a called minister leaves </w:t>
      </w:r>
      <w:r w:rsidRPr="00006EF0">
        <w:rPr>
          <w:rFonts w:asciiTheme="majorHAnsi" w:hAnsiTheme="majorHAnsi"/>
        </w:rPr>
        <w:lastRenderedPageBreak/>
        <w:t xml:space="preserve">employment; (e) arranging for a review of the financial records of the Community at least biennially. </w:t>
      </w:r>
    </w:p>
    <w:p w14:paraId="035E83B7" w14:textId="77777777" w:rsidR="00E00120" w:rsidRDefault="00E00120" w:rsidP="00C13AFE">
      <w:pPr>
        <w:spacing w:line="360" w:lineRule="auto"/>
        <w:rPr>
          <w:rFonts w:asciiTheme="majorHAnsi" w:hAnsiTheme="majorHAnsi"/>
        </w:rPr>
      </w:pPr>
    </w:p>
    <w:p w14:paraId="5BEFA5F2"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The Board may appoint, combine, or dissolve its own standing or ad hoc teams, which may include non-Trustees. </w:t>
      </w:r>
    </w:p>
    <w:p w14:paraId="13BE2409" w14:textId="77777777" w:rsidR="00E00120" w:rsidRDefault="00E00120" w:rsidP="00C13AFE">
      <w:pPr>
        <w:spacing w:line="360" w:lineRule="auto"/>
        <w:rPr>
          <w:rFonts w:asciiTheme="majorHAnsi" w:hAnsiTheme="majorHAnsi"/>
        </w:rPr>
      </w:pPr>
    </w:p>
    <w:p w14:paraId="00792F10"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The Trustees shall not sell or otherwise dispose of or encumber the real estate of the Community without prior approval of the Membership of the Community, nor shall they authorize expenditures or incur a total indebtedness in excess of 10% of the approved annual budget without approval by the Membership of the Community. The disposal of bequests or contributions within one year of acquisition shall not be considered as disposition of Community property or as expenditures subject to the limitations above. </w:t>
      </w:r>
    </w:p>
    <w:p w14:paraId="440F185B" w14:textId="77777777" w:rsidR="00E00120" w:rsidRDefault="00E00120" w:rsidP="00C13AFE">
      <w:pPr>
        <w:spacing w:line="360" w:lineRule="auto"/>
        <w:rPr>
          <w:rFonts w:asciiTheme="majorHAnsi" w:hAnsiTheme="majorHAnsi"/>
        </w:rPr>
      </w:pPr>
    </w:p>
    <w:p w14:paraId="122646F6" w14:textId="77777777" w:rsidR="00006EF0" w:rsidRPr="00006EF0" w:rsidRDefault="00006EF0" w:rsidP="00C13AFE">
      <w:pPr>
        <w:spacing w:line="360" w:lineRule="auto"/>
        <w:rPr>
          <w:rFonts w:asciiTheme="majorHAnsi" w:hAnsiTheme="majorHAnsi"/>
        </w:rPr>
      </w:pPr>
      <w:r w:rsidRPr="00E849DE">
        <w:rPr>
          <w:rFonts w:asciiTheme="majorHAnsi" w:hAnsiTheme="majorHAnsi"/>
          <w:b/>
        </w:rPr>
        <w:t>Composition and Meetings of the Board</w:t>
      </w:r>
      <w:r w:rsidRPr="00006EF0">
        <w:rPr>
          <w:rFonts w:asciiTheme="majorHAnsi" w:hAnsiTheme="majorHAnsi"/>
        </w:rPr>
        <w:t xml:space="preserve"> - The Board shall consist of</w:t>
      </w:r>
      <w:r w:rsidR="00B3251A">
        <w:rPr>
          <w:rFonts w:asciiTheme="majorHAnsi" w:hAnsiTheme="majorHAnsi"/>
        </w:rPr>
        <w:t xml:space="preserve"> </w:t>
      </w:r>
      <w:r w:rsidR="00B3251A" w:rsidRPr="007B36B1">
        <w:rPr>
          <w:rFonts w:asciiTheme="majorHAnsi" w:hAnsiTheme="majorHAnsi"/>
        </w:rPr>
        <w:t>six</w:t>
      </w:r>
      <w:r w:rsidRPr="00CF61C0">
        <w:rPr>
          <w:rFonts w:asciiTheme="majorHAnsi" w:hAnsiTheme="majorHAnsi"/>
          <w:color w:val="FF0000"/>
        </w:rPr>
        <w:t xml:space="preserve"> </w:t>
      </w:r>
      <w:r w:rsidRPr="00006EF0">
        <w:rPr>
          <w:rFonts w:asciiTheme="majorHAnsi" w:hAnsiTheme="majorHAnsi"/>
        </w:rPr>
        <w:t xml:space="preserve">Trustees. At the annual congregational meeting of the Members, Trustees shall be elected from the Membership, by vote of the Members, to two-year terms. Board terms should be staggered so that half of the Board positions are filled at each annual election. </w:t>
      </w:r>
    </w:p>
    <w:p w14:paraId="617CF985" w14:textId="77777777" w:rsidR="00E849DE" w:rsidRDefault="00E849DE" w:rsidP="00C13AFE">
      <w:pPr>
        <w:spacing w:line="360" w:lineRule="auto"/>
        <w:rPr>
          <w:rFonts w:asciiTheme="majorHAnsi" w:hAnsiTheme="majorHAnsi"/>
        </w:rPr>
      </w:pPr>
    </w:p>
    <w:p w14:paraId="127D5F53"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Any vacancy occurring in the office of a Trustee during the year shall be filled by an appointee approved by a simple majority of the remaining Trustees. Such an appointee shall hold office until a successor is elected at the next congregational meeting of the Members. </w:t>
      </w:r>
    </w:p>
    <w:p w14:paraId="6EBEBE3A" w14:textId="77777777" w:rsidR="00E849DE" w:rsidRDefault="00E849DE" w:rsidP="00C13AFE">
      <w:pPr>
        <w:spacing w:line="360" w:lineRule="auto"/>
        <w:rPr>
          <w:rFonts w:asciiTheme="majorHAnsi" w:hAnsiTheme="majorHAnsi"/>
        </w:rPr>
      </w:pPr>
    </w:p>
    <w:p w14:paraId="2694B76D"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Any member of the Board who fails to attend three consecutive meetings, or one-third of the meetings over the course of a year, may be removed by majority vote of the Board. </w:t>
      </w:r>
    </w:p>
    <w:p w14:paraId="324D89EB" w14:textId="77777777" w:rsidR="00E849DE" w:rsidRDefault="00E849DE" w:rsidP="00C13AFE">
      <w:pPr>
        <w:spacing w:line="360" w:lineRule="auto"/>
        <w:rPr>
          <w:rFonts w:asciiTheme="majorHAnsi" w:hAnsiTheme="majorHAnsi"/>
        </w:rPr>
      </w:pPr>
    </w:p>
    <w:p w14:paraId="63B0D47C"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Meetings of the Board shall be open to the Members of the congregation. The Board may meet in executive session to discuss personnel matters or to receive legal advice. Special meetings of the Board may be called by the President or two Trustees at any time for any purpose. </w:t>
      </w:r>
    </w:p>
    <w:p w14:paraId="11D48A44" w14:textId="77777777" w:rsidR="00E849DE" w:rsidRDefault="00E849DE" w:rsidP="00C13AFE">
      <w:pPr>
        <w:spacing w:line="360" w:lineRule="auto"/>
        <w:rPr>
          <w:rFonts w:asciiTheme="majorHAnsi" w:hAnsiTheme="majorHAnsi"/>
        </w:rPr>
      </w:pPr>
    </w:p>
    <w:p w14:paraId="21C917CA" w14:textId="77777777" w:rsidR="00006EF0" w:rsidRPr="00006EF0" w:rsidRDefault="00006EF0" w:rsidP="00C13AFE">
      <w:pPr>
        <w:spacing w:line="360" w:lineRule="auto"/>
        <w:rPr>
          <w:rFonts w:asciiTheme="majorHAnsi" w:hAnsiTheme="majorHAnsi"/>
        </w:rPr>
      </w:pPr>
      <w:r w:rsidRPr="00006EF0">
        <w:rPr>
          <w:rFonts w:asciiTheme="majorHAnsi" w:hAnsiTheme="majorHAnsi"/>
        </w:rPr>
        <w:lastRenderedPageBreak/>
        <w:t xml:space="preserve">At all meetings of the Board, </w:t>
      </w:r>
      <w:r w:rsidRPr="007B36B1">
        <w:rPr>
          <w:rFonts w:asciiTheme="majorHAnsi" w:hAnsiTheme="majorHAnsi"/>
        </w:rPr>
        <w:t>four</w:t>
      </w:r>
      <w:r w:rsidRPr="00B3251A">
        <w:rPr>
          <w:rFonts w:asciiTheme="majorHAnsi" w:hAnsiTheme="majorHAnsi"/>
          <w:color w:val="FF0000"/>
        </w:rPr>
        <w:t xml:space="preserve"> </w:t>
      </w:r>
      <w:r w:rsidRPr="00006EF0">
        <w:rPr>
          <w:rFonts w:asciiTheme="majorHAnsi" w:hAnsiTheme="majorHAnsi"/>
        </w:rPr>
        <w:t xml:space="preserve">Trustees shall constitute a quorum. Unless specified otherwise in these bylaws, a majority of Trustees at a duly constituted Board meeting shall be sufficient to pass resolutions and otherwise transact business. </w:t>
      </w:r>
    </w:p>
    <w:p w14:paraId="3AA265FE" w14:textId="77777777" w:rsidR="00E849DE" w:rsidRDefault="00E849DE" w:rsidP="00C13AFE">
      <w:pPr>
        <w:spacing w:line="360" w:lineRule="auto"/>
        <w:rPr>
          <w:rFonts w:asciiTheme="majorHAnsi" w:hAnsiTheme="majorHAnsi"/>
        </w:rPr>
      </w:pPr>
    </w:p>
    <w:p w14:paraId="032F914D"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A person who has served two consecutive terms on the Board shall be ineligible to serve as Trustee until one year has elapsed. </w:t>
      </w:r>
    </w:p>
    <w:p w14:paraId="52E5EA26" w14:textId="77777777" w:rsidR="00E849DE" w:rsidRDefault="00E849DE" w:rsidP="00C13AFE">
      <w:pPr>
        <w:spacing w:line="360" w:lineRule="auto"/>
        <w:rPr>
          <w:rFonts w:asciiTheme="majorHAnsi" w:hAnsiTheme="majorHAnsi"/>
        </w:rPr>
      </w:pPr>
    </w:p>
    <w:p w14:paraId="59548FF8" w14:textId="77777777" w:rsidR="00006EF0" w:rsidRPr="00006EF0" w:rsidRDefault="00006EF0" w:rsidP="00C13AFE">
      <w:pPr>
        <w:spacing w:line="360" w:lineRule="auto"/>
        <w:rPr>
          <w:rFonts w:asciiTheme="majorHAnsi" w:hAnsiTheme="majorHAnsi"/>
        </w:rPr>
      </w:pPr>
      <w:r w:rsidRPr="00BE7F32">
        <w:rPr>
          <w:rFonts w:asciiTheme="majorHAnsi" w:hAnsiTheme="majorHAnsi"/>
          <w:b/>
        </w:rPr>
        <w:t>Officers</w:t>
      </w:r>
      <w:r w:rsidRPr="00006EF0">
        <w:rPr>
          <w:rFonts w:asciiTheme="majorHAnsi" w:hAnsiTheme="majorHAnsi"/>
        </w:rPr>
        <w:t xml:space="preserve"> - The officers of the Community shall be a President, a Vice-President, a Secretary, and a Treasurer. Each shall serve a term of one year in the office or until a successor has been chosen. </w:t>
      </w:r>
    </w:p>
    <w:p w14:paraId="1C23F79C" w14:textId="77777777" w:rsidR="00006EF0" w:rsidRDefault="00006EF0" w:rsidP="00C13AFE">
      <w:pPr>
        <w:spacing w:line="360" w:lineRule="auto"/>
        <w:rPr>
          <w:rFonts w:asciiTheme="majorHAnsi" w:hAnsiTheme="majorHAnsi"/>
        </w:rPr>
      </w:pPr>
      <w:r w:rsidRPr="00006EF0">
        <w:rPr>
          <w:rFonts w:asciiTheme="majorHAnsi" w:hAnsiTheme="majorHAnsi"/>
        </w:rPr>
        <w:t xml:space="preserve">Within 45 days following the annual congregational meeting, the Board shall meet to elect from among their own members a President, Vice-President, and a Secretary. </w:t>
      </w:r>
    </w:p>
    <w:p w14:paraId="2ADEDF55" w14:textId="77777777" w:rsidR="00BE7F32" w:rsidRPr="00006EF0" w:rsidRDefault="00BE7F32" w:rsidP="00C13AFE">
      <w:pPr>
        <w:spacing w:line="360" w:lineRule="auto"/>
        <w:rPr>
          <w:rFonts w:asciiTheme="majorHAnsi" w:hAnsiTheme="majorHAnsi"/>
        </w:rPr>
      </w:pPr>
    </w:p>
    <w:p w14:paraId="432A9A8B"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President shall be the executive officer of the Community, serve as a member of the Board, preside at all meetings of the congregation and the Board, be responsible for organizing the agenda for all meetings of the Board, and have authority to sign on behalf of the congregation any deeds, mortgages, bonds, contracts or other legal instruments which the Board has authorized to be executed. No person shall serve more than two consecutive terms as President. </w:t>
      </w:r>
    </w:p>
    <w:p w14:paraId="54779818" w14:textId="77777777" w:rsidR="00BE7F32" w:rsidRPr="00006EF0" w:rsidRDefault="00BE7F32" w:rsidP="00C13AFE">
      <w:pPr>
        <w:spacing w:line="360" w:lineRule="auto"/>
        <w:rPr>
          <w:rFonts w:asciiTheme="majorHAnsi" w:hAnsiTheme="majorHAnsi"/>
        </w:rPr>
      </w:pPr>
    </w:p>
    <w:p w14:paraId="0B12A325"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Vice President shall act in the absence of or at the request of the President, at which time she/he shall have all powers and functions applicable to the President. In addition, the Vice President shall perform such functions and duties as may be specified by the Board. </w:t>
      </w:r>
    </w:p>
    <w:p w14:paraId="65096E6C" w14:textId="77777777" w:rsidR="00A217A3" w:rsidRPr="00006EF0" w:rsidRDefault="00A217A3" w:rsidP="00C13AFE">
      <w:pPr>
        <w:spacing w:line="360" w:lineRule="auto"/>
        <w:rPr>
          <w:rFonts w:asciiTheme="majorHAnsi" w:hAnsiTheme="majorHAnsi"/>
        </w:rPr>
      </w:pPr>
    </w:p>
    <w:p w14:paraId="35DE16FA"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Secretary shall be responsible for taking complete and accurate minutes of any and all regular or special meetings of the Board excluding Executive Sessions. All recorded minutes shall be formally approved by a majority vote of at least a quorum of the board, and a record set of final approved minutes shall be stored in the Community office. </w:t>
      </w:r>
    </w:p>
    <w:p w14:paraId="24244452" w14:textId="77777777" w:rsidR="00A217A3" w:rsidRPr="00006EF0" w:rsidRDefault="00A217A3" w:rsidP="00C13AFE">
      <w:pPr>
        <w:spacing w:line="360" w:lineRule="auto"/>
        <w:rPr>
          <w:rFonts w:asciiTheme="majorHAnsi" w:hAnsiTheme="majorHAnsi"/>
        </w:rPr>
      </w:pPr>
    </w:p>
    <w:p w14:paraId="1E5DCCEA" w14:textId="77777777" w:rsidR="00006EF0" w:rsidRPr="00006EF0" w:rsidRDefault="00006EF0" w:rsidP="00C13AFE">
      <w:pPr>
        <w:spacing w:line="360" w:lineRule="auto"/>
        <w:rPr>
          <w:rFonts w:asciiTheme="majorHAnsi" w:hAnsiTheme="majorHAnsi"/>
        </w:rPr>
      </w:pPr>
      <w:r w:rsidRPr="00006EF0">
        <w:rPr>
          <w:rFonts w:asciiTheme="majorHAnsi" w:hAnsiTheme="majorHAnsi"/>
        </w:rPr>
        <w:lastRenderedPageBreak/>
        <w:t xml:space="preserve">The Trustees shall also elect a Treasurer from among the Members of the Community. This person, unless already a Trustee, shall become a member of the Board ex-officio without vote. </w:t>
      </w:r>
    </w:p>
    <w:p w14:paraId="0F8AFFA8" w14:textId="77777777" w:rsidR="00A217A3" w:rsidRDefault="00A217A3" w:rsidP="00C13AFE">
      <w:pPr>
        <w:spacing w:line="360" w:lineRule="auto"/>
        <w:rPr>
          <w:rFonts w:asciiTheme="majorHAnsi" w:hAnsiTheme="majorHAnsi"/>
        </w:rPr>
      </w:pPr>
    </w:p>
    <w:p w14:paraId="627E90EB"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Treasurer has custody of all money belonging to the Community; keeps careful and accurate records of income, receipts, and expenditures of the Community; pays the bills and charges that are in the approved budget or are approved by the Board; files and maintains a record of federal, state, and local tax forms; reports to the Board at its monthly meetings and to the Membership at the annual congregational meeting; and performs such other functions as assigned by the Board. The Treasurer shall also ensure that a record is maintained of all contributions and that annual statements of contributions are issued to all Members. </w:t>
      </w:r>
    </w:p>
    <w:p w14:paraId="2C8A6CC0" w14:textId="77777777" w:rsidR="00A217A3" w:rsidRPr="00006EF0" w:rsidRDefault="00A217A3" w:rsidP="00C13AFE">
      <w:pPr>
        <w:spacing w:line="360" w:lineRule="auto"/>
        <w:rPr>
          <w:rFonts w:asciiTheme="majorHAnsi" w:hAnsiTheme="majorHAnsi"/>
        </w:rPr>
      </w:pPr>
    </w:p>
    <w:p w14:paraId="557AD25F" w14:textId="77777777" w:rsidR="00006EF0" w:rsidRDefault="00006EF0" w:rsidP="00C13AFE">
      <w:pPr>
        <w:spacing w:line="360" w:lineRule="auto"/>
        <w:rPr>
          <w:rFonts w:asciiTheme="majorHAnsi" w:hAnsiTheme="majorHAnsi"/>
        </w:rPr>
      </w:pPr>
      <w:r w:rsidRPr="00A217A3">
        <w:rPr>
          <w:rFonts w:asciiTheme="majorHAnsi" w:hAnsiTheme="majorHAnsi"/>
          <w:b/>
        </w:rPr>
        <w:t>Nominations and Elections</w:t>
      </w:r>
      <w:r w:rsidRPr="00006EF0">
        <w:rPr>
          <w:rFonts w:asciiTheme="majorHAnsi" w:hAnsiTheme="majorHAnsi"/>
        </w:rPr>
        <w:t xml:space="preserve"> - A Nominating Committee of three Members shall be selected by the Board at least three months prior to the annual congregational meeting and their names shall be published. One member of the Nominating Committee shall be a Trustee, and the Minister will be a member ex-officio, without vote. </w:t>
      </w:r>
    </w:p>
    <w:p w14:paraId="63E5716F" w14:textId="77777777" w:rsidR="00966C0E" w:rsidRPr="00006EF0" w:rsidRDefault="00966C0E" w:rsidP="00C13AFE">
      <w:pPr>
        <w:spacing w:line="360" w:lineRule="auto"/>
        <w:rPr>
          <w:rFonts w:asciiTheme="majorHAnsi" w:hAnsiTheme="majorHAnsi"/>
        </w:rPr>
      </w:pPr>
    </w:p>
    <w:p w14:paraId="743D90E1"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Nominating Committee shall prepare a slate of nominees for the Board of Trustees, including those for any unexpired terms. The slate of nominees shall be published to all Members at least three Sundays prior to the Congregational Meeting. </w:t>
      </w:r>
    </w:p>
    <w:p w14:paraId="78EBF49B" w14:textId="77777777" w:rsidR="00966C0E" w:rsidRPr="00006EF0" w:rsidRDefault="00966C0E" w:rsidP="00C13AFE">
      <w:pPr>
        <w:spacing w:line="360" w:lineRule="auto"/>
        <w:rPr>
          <w:rFonts w:asciiTheme="majorHAnsi" w:hAnsiTheme="majorHAnsi"/>
        </w:rPr>
      </w:pPr>
    </w:p>
    <w:p w14:paraId="0F13DBAB" w14:textId="77777777" w:rsidR="00966C0E" w:rsidRDefault="00006EF0" w:rsidP="00C13AFE">
      <w:pPr>
        <w:spacing w:line="360" w:lineRule="auto"/>
        <w:rPr>
          <w:rFonts w:asciiTheme="majorHAnsi" w:hAnsiTheme="majorHAnsi"/>
        </w:rPr>
      </w:pPr>
      <w:r w:rsidRPr="00006EF0">
        <w:rPr>
          <w:rFonts w:asciiTheme="majorHAnsi" w:hAnsiTheme="majorHAnsi"/>
        </w:rPr>
        <w:t xml:space="preserve">After nominations have been made by the Nominating Committee at the annual congregational meeting, other nominations shall be received from the floor provided consent of the nominee is obtained. </w:t>
      </w:r>
    </w:p>
    <w:p w14:paraId="07DEDE41" w14:textId="77777777" w:rsidR="00AD7CF5" w:rsidRPr="00006EF0" w:rsidRDefault="00AD7CF5" w:rsidP="00C13AFE">
      <w:pPr>
        <w:spacing w:line="360" w:lineRule="auto"/>
        <w:rPr>
          <w:rFonts w:asciiTheme="majorHAnsi" w:hAnsiTheme="majorHAnsi"/>
        </w:rPr>
      </w:pPr>
    </w:p>
    <w:p w14:paraId="0C0120C2" w14:textId="77777777" w:rsidR="00006EF0" w:rsidRDefault="00006EF0" w:rsidP="00C13AFE">
      <w:pPr>
        <w:spacing w:line="360" w:lineRule="auto"/>
        <w:rPr>
          <w:rFonts w:asciiTheme="majorHAnsi" w:hAnsiTheme="majorHAnsi"/>
        </w:rPr>
      </w:pPr>
      <w:r w:rsidRPr="00006EF0">
        <w:rPr>
          <w:rFonts w:asciiTheme="majorHAnsi" w:hAnsiTheme="majorHAnsi"/>
        </w:rPr>
        <w:t xml:space="preserve">If there are more nominees than available Board positions, the persons having the largest number of votes shall be elected. All elections shall be by written ballot except when there is an equal number of nominees and positions, then election may be by voice vote. </w:t>
      </w:r>
    </w:p>
    <w:p w14:paraId="22526E59" w14:textId="77777777" w:rsidR="00AD7CF5" w:rsidRDefault="00AD7CF5" w:rsidP="00C13AFE">
      <w:pPr>
        <w:spacing w:line="360" w:lineRule="auto"/>
        <w:rPr>
          <w:rFonts w:asciiTheme="majorHAnsi" w:hAnsiTheme="majorHAnsi"/>
        </w:rPr>
      </w:pPr>
    </w:p>
    <w:p w14:paraId="7F168165" w14:textId="77777777" w:rsidR="00B440DC" w:rsidRPr="00006EF0" w:rsidRDefault="00B440DC" w:rsidP="00C13AFE">
      <w:pPr>
        <w:spacing w:line="360" w:lineRule="auto"/>
        <w:rPr>
          <w:rFonts w:asciiTheme="majorHAnsi" w:hAnsiTheme="majorHAnsi"/>
        </w:rPr>
      </w:pPr>
    </w:p>
    <w:p w14:paraId="4F6004D4" w14:textId="77777777" w:rsidR="00006EF0" w:rsidRPr="00E51A9E" w:rsidRDefault="00006EF0" w:rsidP="00C13AFE">
      <w:pPr>
        <w:spacing w:line="360" w:lineRule="auto"/>
        <w:rPr>
          <w:rFonts w:asciiTheme="majorHAnsi" w:hAnsiTheme="majorHAnsi"/>
          <w:b/>
          <w:u w:val="single"/>
        </w:rPr>
      </w:pPr>
      <w:r w:rsidRPr="00E51A9E">
        <w:rPr>
          <w:rFonts w:asciiTheme="majorHAnsi" w:hAnsiTheme="majorHAnsi"/>
          <w:b/>
          <w:u w:val="single"/>
        </w:rPr>
        <w:lastRenderedPageBreak/>
        <w:t xml:space="preserve">ARTICLE </w:t>
      </w:r>
      <w:r w:rsidR="00AD7CF5" w:rsidRPr="0005002E">
        <w:rPr>
          <w:rFonts w:asciiTheme="majorHAnsi" w:hAnsiTheme="majorHAnsi"/>
          <w:b/>
          <w:u w:val="single"/>
        </w:rPr>
        <w:t>SEVEN</w:t>
      </w:r>
      <w:r w:rsidRPr="00E51A9E">
        <w:rPr>
          <w:rFonts w:asciiTheme="majorHAnsi" w:hAnsiTheme="majorHAnsi"/>
          <w:b/>
          <w:u w:val="single"/>
        </w:rPr>
        <w:t xml:space="preserve">: MINISTER </w:t>
      </w:r>
    </w:p>
    <w:p w14:paraId="31A61135" w14:textId="77777777" w:rsidR="00006EF0" w:rsidRPr="00006EF0" w:rsidRDefault="00006EF0" w:rsidP="00C13AFE">
      <w:pPr>
        <w:spacing w:line="360" w:lineRule="auto"/>
        <w:rPr>
          <w:rFonts w:asciiTheme="majorHAnsi" w:hAnsiTheme="majorHAnsi"/>
        </w:rPr>
      </w:pPr>
      <w:r w:rsidRPr="00E51A9E">
        <w:rPr>
          <w:rFonts w:asciiTheme="majorHAnsi" w:hAnsiTheme="majorHAnsi"/>
          <w:b/>
        </w:rPr>
        <w:t>Duties</w:t>
      </w:r>
      <w:r w:rsidRPr="00006EF0">
        <w:rPr>
          <w:rFonts w:asciiTheme="majorHAnsi" w:hAnsiTheme="majorHAnsi"/>
        </w:rPr>
        <w:t xml:space="preserve"> - The Minister and the Members of the Community share the responsibility for the Community and its spiritual interests and activities. The Community looks to its Minister for spiritual leadership and for assistance in setting and articulating its vision and for accomplishing its goals. The Minister has final responsibility for all services of worship conducted on Community premises. The Minister shall have freedom to express his or her individual opinions in and outside the pulpit. The Minister is an ex officio member of the Board, without vote. Detailed descriptions of the Minister’s duties and compensation shall be established in a written letter of agreement exchanged between the Board and the Minister. </w:t>
      </w:r>
    </w:p>
    <w:p w14:paraId="4AEEF013" w14:textId="77777777" w:rsidR="00E51A9E" w:rsidRDefault="00E51A9E" w:rsidP="00C13AFE">
      <w:pPr>
        <w:spacing w:line="360" w:lineRule="auto"/>
        <w:rPr>
          <w:rFonts w:asciiTheme="majorHAnsi" w:hAnsiTheme="majorHAnsi"/>
        </w:rPr>
      </w:pPr>
    </w:p>
    <w:p w14:paraId="4B7CF03A" w14:textId="77777777" w:rsidR="00006EF0" w:rsidRPr="00006EF0" w:rsidRDefault="00006EF0" w:rsidP="00C13AFE">
      <w:pPr>
        <w:spacing w:line="360" w:lineRule="auto"/>
        <w:rPr>
          <w:rFonts w:asciiTheme="majorHAnsi" w:hAnsiTheme="majorHAnsi"/>
        </w:rPr>
      </w:pPr>
      <w:r w:rsidRPr="00E51A9E">
        <w:rPr>
          <w:rFonts w:asciiTheme="majorHAnsi" w:hAnsiTheme="majorHAnsi"/>
          <w:b/>
        </w:rPr>
        <w:t>Search Committee</w:t>
      </w:r>
      <w:r w:rsidRPr="00006EF0">
        <w:rPr>
          <w:rFonts w:asciiTheme="majorHAnsi" w:hAnsiTheme="majorHAnsi"/>
        </w:rPr>
        <w:t xml:space="preserve"> – The Board shall establish a Search Committee of seven to nine Members of whom at least one but no more than three are members of the current Board. The objective of the Search Committee shall be to review applicants for Minister and present a candidate to the congregation. </w:t>
      </w:r>
    </w:p>
    <w:p w14:paraId="1318CD6B" w14:textId="77777777" w:rsidR="00E51A9E" w:rsidRDefault="00E51A9E" w:rsidP="00C13AFE">
      <w:pPr>
        <w:spacing w:line="360" w:lineRule="auto"/>
        <w:rPr>
          <w:rFonts w:asciiTheme="majorHAnsi" w:hAnsiTheme="majorHAnsi"/>
        </w:rPr>
      </w:pPr>
    </w:p>
    <w:p w14:paraId="398D4E60" w14:textId="77777777" w:rsidR="00006EF0" w:rsidRDefault="00006EF0" w:rsidP="00C13AFE">
      <w:pPr>
        <w:spacing w:line="360" w:lineRule="auto"/>
        <w:rPr>
          <w:rFonts w:asciiTheme="majorHAnsi" w:hAnsiTheme="majorHAnsi"/>
        </w:rPr>
      </w:pPr>
      <w:r w:rsidRPr="00E51A9E">
        <w:rPr>
          <w:rFonts w:asciiTheme="majorHAnsi" w:hAnsiTheme="majorHAnsi"/>
          <w:b/>
        </w:rPr>
        <w:t>Selection or Termination of a Minister</w:t>
      </w:r>
      <w:r w:rsidRPr="00006EF0">
        <w:rPr>
          <w:rFonts w:asciiTheme="majorHAnsi" w:hAnsiTheme="majorHAnsi"/>
        </w:rPr>
        <w:t xml:space="preserve"> – A Minister shall be selected or terminated by a 75% vote of Members at a congregational meeting called for that purpose. 40% of the Membership shall constitute a quorum at a meeting for that purpose. </w:t>
      </w:r>
    </w:p>
    <w:p w14:paraId="7D047DCE" w14:textId="77777777" w:rsidR="00E51A9E" w:rsidRPr="00006EF0" w:rsidRDefault="00E51A9E" w:rsidP="00C13AFE">
      <w:pPr>
        <w:spacing w:line="360" w:lineRule="auto"/>
        <w:rPr>
          <w:rFonts w:asciiTheme="majorHAnsi" w:hAnsiTheme="majorHAnsi"/>
        </w:rPr>
      </w:pPr>
    </w:p>
    <w:p w14:paraId="305B4C3C" w14:textId="77777777" w:rsidR="00006EF0" w:rsidRPr="00E51A9E" w:rsidRDefault="00006EF0" w:rsidP="00C13AFE">
      <w:pPr>
        <w:spacing w:line="360" w:lineRule="auto"/>
        <w:rPr>
          <w:rFonts w:asciiTheme="majorHAnsi" w:hAnsiTheme="majorHAnsi"/>
          <w:b/>
          <w:u w:val="single"/>
        </w:rPr>
      </w:pPr>
      <w:r w:rsidRPr="00E51A9E">
        <w:rPr>
          <w:rFonts w:asciiTheme="majorHAnsi" w:hAnsiTheme="majorHAnsi"/>
          <w:b/>
          <w:u w:val="single"/>
        </w:rPr>
        <w:t xml:space="preserve">ARTICLE </w:t>
      </w:r>
      <w:r w:rsidR="00E51A9E" w:rsidRPr="0005002E">
        <w:rPr>
          <w:rFonts w:asciiTheme="majorHAnsi" w:hAnsiTheme="majorHAnsi"/>
          <w:b/>
          <w:u w:val="single"/>
        </w:rPr>
        <w:t>EIGHT</w:t>
      </w:r>
      <w:r w:rsidRPr="00E51A9E">
        <w:rPr>
          <w:rFonts w:asciiTheme="majorHAnsi" w:hAnsiTheme="majorHAnsi"/>
          <w:b/>
          <w:u w:val="single"/>
        </w:rPr>
        <w:t xml:space="preserve">: AMENDMENTS </w:t>
      </w:r>
    </w:p>
    <w:p w14:paraId="39887223" w14:textId="77777777" w:rsidR="00006EF0" w:rsidRDefault="00006EF0" w:rsidP="00C13AFE">
      <w:pPr>
        <w:spacing w:line="360" w:lineRule="auto"/>
        <w:rPr>
          <w:rFonts w:asciiTheme="majorHAnsi" w:hAnsiTheme="majorHAnsi"/>
        </w:rPr>
      </w:pPr>
      <w:r w:rsidRPr="00006EF0">
        <w:rPr>
          <w:rFonts w:asciiTheme="majorHAnsi" w:hAnsiTheme="majorHAnsi"/>
        </w:rPr>
        <w:t xml:space="preserve">These </w:t>
      </w:r>
      <w:r w:rsidR="00E51A9E" w:rsidRPr="0005002E">
        <w:rPr>
          <w:rFonts w:asciiTheme="majorHAnsi" w:hAnsiTheme="majorHAnsi"/>
        </w:rPr>
        <w:t>by</w:t>
      </w:r>
      <w:r w:rsidRPr="0005002E">
        <w:rPr>
          <w:rFonts w:asciiTheme="majorHAnsi" w:hAnsiTheme="majorHAnsi"/>
        </w:rPr>
        <w:t>laws</w:t>
      </w:r>
      <w:r w:rsidRPr="00006EF0">
        <w:rPr>
          <w:rFonts w:asciiTheme="majorHAnsi" w:hAnsiTheme="majorHAnsi"/>
        </w:rPr>
        <w:t xml:space="preserve">, insofar as allowed by law, may be amended or replaced at any Congregational Meeting by a 75% vote of Members. 40% of the Membership shall constitute a quorum at a meeting for that purpose. </w:t>
      </w:r>
    </w:p>
    <w:p w14:paraId="428F8879" w14:textId="77777777" w:rsidR="00E51A9E" w:rsidRPr="00006EF0" w:rsidRDefault="00E51A9E" w:rsidP="00C13AFE">
      <w:pPr>
        <w:spacing w:line="360" w:lineRule="auto"/>
        <w:rPr>
          <w:rFonts w:asciiTheme="majorHAnsi" w:hAnsiTheme="majorHAnsi"/>
        </w:rPr>
      </w:pPr>
    </w:p>
    <w:p w14:paraId="1773690B" w14:textId="77777777" w:rsidR="00006EF0" w:rsidRPr="00E51A9E" w:rsidRDefault="00006EF0" w:rsidP="00C13AFE">
      <w:pPr>
        <w:spacing w:line="360" w:lineRule="auto"/>
        <w:rPr>
          <w:rFonts w:asciiTheme="majorHAnsi" w:hAnsiTheme="majorHAnsi"/>
          <w:b/>
          <w:u w:val="single"/>
        </w:rPr>
      </w:pPr>
      <w:r w:rsidRPr="00E51A9E">
        <w:rPr>
          <w:rFonts w:asciiTheme="majorHAnsi" w:hAnsiTheme="majorHAnsi"/>
          <w:b/>
          <w:u w:val="single"/>
        </w:rPr>
        <w:t xml:space="preserve">ARTICLE </w:t>
      </w:r>
      <w:r w:rsidR="00E51A9E" w:rsidRPr="0005002E">
        <w:rPr>
          <w:rFonts w:asciiTheme="majorHAnsi" w:hAnsiTheme="majorHAnsi"/>
          <w:b/>
          <w:u w:val="single"/>
        </w:rPr>
        <w:t>NINE</w:t>
      </w:r>
      <w:r w:rsidRPr="00E51A9E">
        <w:rPr>
          <w:rFonts w:asciiTheme="majorHAnsi" w:hAnsiTheme="majorHAnsi"/>
          <w:b/>
          <w:u w:val="single"/>
        </w:rPr>
        <w:t xml:space="preserve">: PROPERTY AND ASSETS </w:t>
      </w:r>
    </w:p>
    <w:p w14:paraId="419191BB" w14:textId="77777777" w:rsidR="00006EF0" w:rsidRDefault="00006EF0" w:rsidP="00C13AFE">
      <w:pPr>
        <w:spacing w:line="360" w:lineRule="auto"/>
        <w:rPr>
          <w:rFonts w:asciiTheme="majorHAnsi" w:hAnsiTheme="majorHAnsi"/>
        </w:rPr>
      </w:pPr>
      <w:r w:rsidRPr="00E51A9E">
        <w:rPr>
          <w:rFonts w:asciiTheme="majorHAnsi" w:hAnsiTheme="majorHAnsi"/>
          <w:b/>
        </w:rPr>
        <w:t>Real Estate</w:t>
      </w:r>
      <w:r w:rsidRPr="00006EF0">
        <w:rPr>
          <w:rFonts w:asciiTheme="majorHAnsi" w:hAnsiTheme="majorHAnsi"/>
        </w:rPr>
        <w:t xml:space="preserve"> – Real estate owned by the Community, any part thereof, or any interest therein, shall not be sold, long-term leased, mortgaged, or in any way conveyed, or encumbered, unless such sale, long-term lease, mortgage, conveyance or </w:t>
      </w:r>
      <w:r w:rsidRPr="0005002E">
        <w:rPr>
          <w:rFonts w:asciiTheme="majorHAnsi" w:hAnsiTheme="majorHAnsi"/>
        </w:rPr>
        <w:t>encumbrance</w:t>
      </w:r>
      <w:r w:rsidRPr="00006EF0">
        <w:rPr>
          <w:rFonts w:asciiTheme="majorHAnsi" w:hAnsiTheme="majorHAnsi"/>
        </w:rPr>
        <w:t xml:space="preserve"> has first been approved by </w:t>
      </w:r>
      <w:r w:rsidRPr="00006EF0">
        <w:rPr>
          <w:rFonts w:asciiTheme="majorHAnsi" w:hAnsiTheme="majorHAnsi"/>
        </w:rPr>
        <w:lastRenderedPageBreak/>
        <w:t xml:space="preserve">at least two-thirds </w:t>
      </w:r>
      <w:r w:rsidR="007B36B1" w:rsidRPr="0005002E">
        <w:rPr>
          <w:rFonts w:asciiTheme="majorHAnsi" w:hAnsiTheme="majorHAnsi"/>
        </w:rPr>
        <w:t>of</w:t>
      </w:r>
      <w:r w:rsidR="007B36B1">
        <w:rPr>
          <w:rFonts w:asciiTheme="majorHAnsi" w:hAnsiTheme="majorHAnsi"/>
        </w:rPr>
        <w:t xml:space="preserve"> </w:t>
      </w:r>
      <w:r w:rsidRPr="00006EF0">
        <w:rPr>
          <w:rFonts w:asciiTheme="majorHAnsi" w:hAnsiTheme="majorHAnsi"/>
        </w:rPr>
        <w:t xml:space="preserve">members of the Board of Trustees and by a two-thirds majority of those Active Members present and voting at a duly constituted Congregational Meeting. </w:t>
      </w:r>
    </w:p>
    <w:p w14:paraId="08907865" w14:textId="77777777" w:rsidR="00470147" w:rsidRPr="00006EF0" w:rsidRDefault="00470147" w:rsidP="00C13AFE">
      <w:pPr>
        <w:spacing w:line="360" w:lineRule="auto"/>
        <w:rPr>
          <w:rFonts w:asciiTheme="majorHAnsi" w:hAnsiTheme="majorHAnsi"/>
        </w:rPr>
      </w:pPr>
    </w:p>
    <w:p w14:paraId="29677CC8" w14:textId="77777777" w:rsidR="00006EF0" w:rsidRPr="00006EF0" w:rsidRDefault="00006EF0" w:rsidP="00C13AFE">
      <w:pPr>
        <w:spacing w:line="360" w:lineRule="auto"/>
        <w:rPr>
          <w:rFonts w:asciiTheme="majorHAnsi" w:hAnsiTheme="majorHAnsi"/>
        </w:rPr>
      </w:pPr>
      <w:r w:rsidRPr="00470147">
        <w:rPr>
          <w:rFonts w:asciiTheme="majorHAnsi" w:hAnsiTheme="majorHAnsi"/>
          <w:b/>
        </w:rPr>
        <w:t>Dissolutions</w:t>
      </w:r>
      <w:r w:rsidRPr="00006EF0">
        <w:rPr>
          <w:rFonts w:asciiTheme="majorHAnsi" w:hAnsiTheme="majorHAnsi"/>
        </w:rPr>
        <w:t xml:space="preserve"> – Should this Community cease to function and its membership votes to disband and dissolve the corporation, any assets of the Community shall be assigned to the Unitarian Universalist Association or its successor to be used for the extension of Unitarian Universalism in Cincinnati or nearby. </w:t>
      </w:r>
    </w:p>
    <w:p w14:paraId="022AC014" w14:textId="77777777" w:rsidR="00470147" w:rsidRDefault="00470147" w:rsidP="00C13AFE">
      <w:pPr>
        <w:spacing w:line="360" w:lineRule="auto"/>
        <w:rPr>
          <w:rFonts w:asciiTheme="majorHAnsi" w:hAnsiTheme="majorHAnsi"/>
        </w:rPr>
      </w:pPr>
    </w:p>
    <w:p w14:paraId="3D177451" w14:textId="77777777" w:rsidR="00006EF0" w:rsidRPr="00006EF0" w:rsidRDefault="00006EF0" w:rsidP="00C13AFE">
      <w:pPr>
        <w:spacing w:line="360" w:lineRule="auto"/>
        <w:rPr>
          <w:rFonts w:asciiTheme="majorHAnsi" w:hAnsiTheme="majorHAnsi"/>
        </w:rPr>
      </w:pPr>
      <w:r w:rsidRPr="00470147">
        <w:rPr>
          <w:rFonts w:asciiTheme="majorHAnsi" w:hAnsiTheme="majorHAnsi"/>
          <w:b/>
        </w:rPr>
        <w:t>Perpetuity</w:t>
      </w:r>
      <w:r w:rsidRPr="00006EF0">
        <w:rPr>
          <w:rFonts w:asciiTheme="majorHAnsi" w:hAnsiTheme="majorHAnsi"/>
        </w:rPr>
        <w:t xml:space="preserve"> – It is so resolved that the spirit and intent of the Dissolution provision in </w:t>
      </w:r>
      <w:r w:rsidRPr="00470147">
        <w:rPr>
          <w:rFonts w:asciiTheme="majorHAnsi" w:hAnsiTheme="majorHAnsi"/>
          <w:i/>
        </w:rPr>
        <w:t xml:space="preserve">Article </w:t>
      </w:r>
      <w:r w:rsidR="00470147" w:rsidRPr="0005002E">
        <w:rPr>
          <w:rFonts w:asciiTheme="majorHAnsi" w:hAnsiTheme="majorHAnsi"/>
          <w:i/>
        </w:rPr>
        <w:t>Nine</w:t>
      </w:r>
      <w:r w:rsidRPr="00470147">
        <w:rPr>
          <w:rFonts w:asciiTheme="majorHAnsi" w:hAnsiTheme="majorHAnsi"/>
          <w:i/>
        </w:rPr>
        <w:t xml:space="preserve"> – Dissolution</w:t>
      </w:r>
      <w:r w:rsidRPr="00006EF0">
        <w:rPr>
          <w:rFonts w:asciiTheme="majorHAnsi" w:hAnsiTheme="majorHAnsi"/>
        </w:rPr>
        <w:t xml:space="preserve"> (above), shall henceforth be kept as a promise to Unitarian Universalism in Cincinnati or the Cincinnati vicinity and therefore be so resolved that this provision shall never in the future be rescinded. </w:t>
      </w:r>
    </w:p>
    <w:p w14:paraId="47D611FB" w14:textId="77777777" w:rsidR="00006EF0" w:rsidRPr="00006EF0" w:rsidRDefault="00006EF0" w:rsidP="00C13AFE">
      <w:pPr>
        <w:spacing w:line="360" w:lineRule="auto"/>
        <w:rPr>
          <w:rFonts w:asciiTheme="majorHAnsi" w:hAnsiTheme="majorHAnsi"/>
        </w:rPr>
      </w:pPr>
    </w:p>
    <w:p w14:paraId="7A7CB0C2" w14:textId="77777777" w:rsidR="0005251A" w:rsidRDefault="0005251A" w:rsidP="00C13AFE">
      <w:pPr>
        <w:spacing w:line="360" w:lineRule="auto"/>
        <w:rPr>
          <w:rFonts w:asciiTheme="majorHAnsi" w:hAnsiTheme="majorHAnsi"/>
        </w:rPr>
      </w:pPr>
    </w:p>
    <w:p w14:paraId="1C95F5DE" w14:textId="77777777" w:rsidR="008A67F8" w:rsidRDefault="008A67F8" w:rsidP="00C13AFE">
      <w:pPr>
        <w:spacing w:line="360" w:lineRule="auto"/>
        <w:rPr>
          <w:rFonts w:asciiTheme="majorHAnsi" w:hAnsiTheme="majorHAnsi"/>
        </w:rPr>
      </w:pPr>
    </w:p>
    <w:p w14:paraId="400614FF" w14:textId="77777777" w:rsidR="008A67F8" w:rsidRDefault="008A67F8" w:rsidP="00C13AFE">
      <w:pPr>
        <w:spacing w:line="360" w:lineRule="auto"/>
        <w:rPr>
          <w:rFonts w:asciiTheme="majorHAnsi" w:hAnsiTheme="majorHAnsi"/>
        </w:rPr>
      </w:pPr>
    </w:p>
    <w:p w14:paraId="3C7A5F00" w14:textId="77777777" w:rsidR="00B80C2D" w:rsidRDefault="00B80C2D" w:rsidP="00C13AFE">
      <w:pPr>
        <w:spacing w:line="360" w:lineRule="auto"/>
        <w:rPr>
          <w:rFonts w:asciiTheme="majorHAnsi" w:hAnsiTheme="majorHAnsi"/>
        </w:rPr>
      </w:pPr>
    </w:p>
    <w:p w14:paraId="3D9B580B" w14:textId="77777777" w:rsidR="00B80C2D" w:rsidRDefault="00B80C2D" w:rsidP="00C13AFE">
      <w:pPr>
        <w:spacing w:line="360" w:lineRule="auto"/>
        <w:rPr>
          <w:rFonts w:asciiTheme="majorHAnsi" w:hAnsiTheme="majorHAnsi"/>
        </w:rPr>
      </w:pPr>
    </w:p>
    <w:p w14:paraId="0B8D7E0F" w14:textId="77777777" w:rsidR="00B80C2D" w:rsidRDefault="00B80C2D" w:rsidP="00C13AFE">
      <w:pPr>
        <w:spacing w:line="360" w:lineRule="auto"/>
        <w:rPr>
          <w:rFonts w:asciiTheme="majorHAnsi" w:hAnsiTheme="majorHAnsi"/>
        </w:rPr>
      </w:pPr>
    </w:p>
    <w:p w14:paraId="4E29B3AE" w14:textId="77777777" w:rsidR="00B80C2D" w:rsidRDefault="00B80C2D" w:rsidP="00C13AFE">
      <w:pPr>
        <w:spacing w:line="360" w:lineRule="auto"/>
        <w:rPr>
          <w:rFonts w:asciiTheme="majorHAnsi" w:hAnsiTheme="majorHAnsi"/>
        </w:rPr>
      </w:pPr>
    </w:p>
    <w:p w14:paraId="15F0120A" w14:textId="77777777" w:rsidR="00B80C2D" w:rsidRDefault="00B80C2D" w:rsidP="00C13AFE">
      <w:pPr>
        <w:spacing w:line="360" w:lineRule="auto"/>
        <w:rPr>
          <w:rFonts w:asciiTheme="majorHAnsi" w:hAnsiTheme="majorHAnsi"/>
        </w:rPr>
      </w:pPr>
    </w:p>
    <w:p w14:paraId="44606230" w14:textId="77777777" w:rsidR="008A67F8" w:rsidRPr="00601A28" w:rsidRDefault="007B36B1" w:rsidP="00C13AFE">
      <w:pPr>
        <w:spacing w:line="360" w:lineRule="auto"/>
        <w:rPr>
          <w:rFonts w:asciiTheme="majorHAnsi" w:hAnsiTheme="majorHAnsi"/>
          <w:b/>
        </w:rPr>
      </w:pPr>
      <w:r>
        <w:rPr>
          <w:rFonts w:asciiTheme="majorHAnsi" w:hAnsiTheme="majorHAnsi"/>
          <w:b/>
        </w:rPr>
        <w:t xml:space="preserve">Revision </w:t>
      </w:r>
      <w:r w:rsidR="008A67F8" w:rsidRPr="00601A28">
        <w:rPr>
          <w:rFonts w:asciiTheme="majorHAnsi" w:hAnsiTheme="majorHAnsi"/>
          <w:b/>
        </w:rPr>
        <w:t>History</w:t>
      </w:r>
    </w:p>
    <w:p w14:paraId="40A3A653" w14:textId="77777777" w:rsidR="00601A28" w:rsidRDefault="00601A28" w:rsidP="00C13AFE">
      <w:pPr>
        <w:spacing w:line="360" w:lineRule="auto"/>
        <w:rPr>
          <w:rFonts w:asciiTheme="majorHAnsi" w:hAnsiTheme="majorHAnsi"/>
        </w:rPr>
      </w:pPr>
      <w:r>
        <w:rPr>
          <w:rFonts w:asciiTheme="majorHAnsi" w:hAnsiTheme="majorHAnsi"/>
        </w:rPr>
        <w:t>By</w:t>
      </w:r>
      <w:r w:rsidR="00324E08">
        <w:rPr>
          <w:rFonts w:asciiTheme="majorHAnsi" w:hAnsiTheme="majorHAnsi"/>
        </w:rPr>
        <w:t>l</w:t>
      </w:r>
      <w:r>
        <w:rPr>
          <w:rFonts w:asciiTheme="majorHAnsi" w:hAnsiTheme="majorHAnsi"/>
        </w:rPr>
        <w:t xml:space="preserve">aws adopted </w:t>
      </w:r>
      <w:r w:rsidR="00825481">
        <w:rPr>
          <w:rFonts w:asciiTheme="majorHAnsi" w:hAnsiTheme="majorHAnsi"/>
        </w:rPr>
        <w:t>January 24, 2016</w:t>
      </w:r>
      <w:r>
        <w:rPr>
          <w:rFonts w:asciiTheme="majorHAnsi" w:hAnsiTheme="majorHAnsi"/>
        </w:rPr>
        <w:t xml:space="preserve"> at the </w:t>
      </w:r>
      <w:r w:rsidR="00825481">
        <w:rPr>
          <w:rFonts w:asciiTheme="majorHAnsi" w:hAnsiTheme="majorHAnsi"/>
        </w:rPr>
        <w:t>merger</w:t>
      </w:r>
      <w:r>
        <w:rPr>
          <w:rFonts w:asciiTheme="majorHAnsi" w:hAnsiTheme="majorHAnsi"/>
        </w:rPr>
        <w:t xml:space="preserve"> of The Gathering</w:t>
      </w:r>
      <w:r w:rsidR="00825481">
        <w:rPr>
          <w:rFonts w:asciiTheme="majorHAnsi" w:hAnsiTheme="majorHAnsi"/>
        </w:rPr>
        <w:t xml:space="preserve"> </w:t>
      </w:r>
      <w:r>
        <w:rPr>
          <w:rFonts w:asciiTheme="majorHAnsi" w:hAnsiTheme="majorHAnsi"/>
        </w:rPr>
        <w:t>and Northern Hills Fellowship.</w:t>
      </w:r>
    </w:p>
    <w:p w14:paraId="6130A4A7" w14:textId="77777777" w:rsidR="008A67F8" w:rsidRDefault="00BC4B93" w:rsidP="00C13AFE">
      <w:pPr>
        <w:spacing w:line="360" w:lineRule="auto"/>
        <w:rPr>
          <w:rFonts w:asciiTheme="majorHAnsi" w:hAnsiTheme="majorHAnsi"/>
        </w:rPr>
      </w:pPr>
      <w:r w:rsidRPr="00BC4B93">
        <w:rPr>
          <w:rFonts w:asciiTheme="majorHAnsi" w:hAnsiTheme="majorHAnsi"/>
          <w:i/>
        </w:rPr>
        <w:t>Article</w:t>
      </w:r>
      <w:r w:rsidR="008A67F8" w:rsidRPr="00BC4B93">
        <w:rPr>
          <w:rFonts w:asciiTheme="majorHAnsi" w:hAnsiTheme="majorHAnsi"/>
          <w:i/>
        </w:rPr>
        <w:t xml:space="preserve"> </w:t>
      </w:r>
      <w:r w:rsidRPr="00BC4B93">
        <w:rPr>
          <w:rFonts w:asciiTheme="majorHAnsi" w:hAnsiTheme="majorHAnsi"/>
          <w:i/>
        </w:rPr>
        <w:t>Five -</w:t>
      </w:r>
      <w:r w:rsidR="008A67F8" w:rsidRPr="00BC4B93">
        <w:rPr>
          <w:rFonts w:asciiTheme="majorHAnsi" w:hAnsiTheme="majorHAnsi"/>
          <w:i/>
        </w:rPr>
        <w:t xml:space="preserve"> Eligibility for Voting</w:t>
      </w:r>
      <w:r w:rsidR="008A67F8">
        <w:rPr>
          <w:rFonts w:asciiTheme="majorHAnsi" w:hAnsiTheme="majorHAnsi"/>
        </w:rPr>
        <w:t xml:space="preserve"> amended at June 7, 2020 special Congregational Meeting.</w:t>
      </w:r>
    </w:p>
    <w:p w14:paraId="22298717" w14:textId="77777777" w:rsidR="00324E08" w:rsidRPr="00006EF0" w:rsidRDefault="00324E08" w:rsidP="00C13AFE">
      <w:pPr>
        <w:spacing w:line="360" w:lineRule="auto"/>
        <w:rPr>
          <w:rFonts w:asciiTheme="majorHAnsi" w:hAnsiTheme="majorHAnsi"/>
        </w:rPr>
      </w:pPr>
      <w:r>
        <w:rPr>
          <w:rFonts w:asciiTheme="majorHAnsi" w:hAnsiTheme="majorHAnsi"/>
        </w:rPr>
        <w:t>Bylaws re-keyed with minor corrections in numbering and typography October 2020.</w:t>
      </w:r>
    </w:p>
    <w:sectPr w:rsidR="00324E08" w:rsidRPr="00006EF0" w:rsidSect="00E7550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B92FC" w14:textId="77777777" w:rsidR="00E75506" w:rsidRDefault="00E75506" w:rsidP="00E75506">
      <w:r>
        <w:separator/>
      </w:r>
    </w:p>
  </w:endnote>
  <w:endnote w:type="continuationSeparator" w:id="0">
    <w:p w14:paraId="46C8DC89" w14:textId="77777777" w:rsidR="00E75506" w:rsidRDefault="00E75506" w:rsidP="00E7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3754" w14:textId="77777777" w:rsidR="00E75506" w:rsidRDefault="00E75506" w:rsidP="00E75506">
      <w:r>
        <w:separator/>
      </w:r>
    </w:p>
  </w:footnote>
  <w:footnote w:type="continuationSeparator" w:id="0">
    <w:p w14:paraId="1FB8478E" w14:textId="77777777" w:rsidR="00E75506" w:rsidRDefault="00E75506" w:rsidP="00E75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E136" w14:textId="77777777" w:rsidR="00E75506" w:rsidRDefault="00E75506" w:rsidP="008378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DEF66" w14:textId="77777777" w:rsidR="00E75506" w:rsidRDefault="00E75506" w:rsidP="00E755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7930" w14:textId="77777777" w:rsidR="00E75506" w:rsidRDefault="00E75506" w:rsidP="008378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8EE">
      <w:rPr>
        <w:rStyle w:val="PageNumber"/>
        <w:noProof/>
      </w:rPr>
      <w:t>2</w:t>
    </w:r>
    <w:r>
      <w:rPr>
        <w:rStyle w:val="PageNumber"/>
      </w:rPr>
      <w:fldChar w:fldCharType="end"/>
    </w:r>
  </w:p>
  <w:p w14:paraId="17DD84DB" w14:textId="77777777" w:rsidR="00E75506" w:rsidRDefault="00E75506" w:rsidP="00E755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F0"/>
    <w:rsid w:val="00006EF0"/>
    <w:rsid w:val="0005002E"/>
    <w:rsid w:val="0005251A"/>
    <w:rsid w:val="001B18EE"/>
    <w:rsid w:val="00220AE0"/>
    <w:rsid w:val="00284BBA"/>
    <w:rsid w:val="00303F19"/>
    <w:rsid w:val="00324E08"/>
    <w:rsid w:val="003A53EF"/>
    <w:rsid w:val="0040526B"/>
    <w:rsid w:val="00470147"/>
    <w:rsid w:val="00586E8B"/>
    <w:rsid w:val="005E56CF"/>
    <w:rsid w:val="00601A28"/>
    <w:rsid w:val="00602E24"/>
    <w:rsid w:val="00622A79"/>
    <w:rsid w:val="00774A52"/>
    <w:rsid w:val="007B36B1"/>
    <w:rsid w:val="007D531D"/>
    <w:rsid w:val="00825481"/>
    <w:rsid w:val="008A67F8"/>
    <w:rsid w:val="00966C0E"/>
    <w:rsid w:val="00986C9C"/>
    <w:rsid w:val="009B4861"/>
    <w:rsid w:val="00A217A3"/>
    <w:rsid w:val="00A45436"/>
    <w:rsid w:val="00AD7CF5"/>
    <w:rsid w:val="00B3251A"/>
    <w:rsid w:val="00B440DC"/>
    <w:rsid w:val="00B80C2D"/>
    <w:rsid w:val="00BC4B93"/>
    <w:rsid w:val="00BE7F32"/>
    <w:rsid w:val="00C13AFE"/>
    <w:rsid w:val="00CF61C0"/>
    <w:rsid w:val="00D1053D"/>
    <w:rsid w:val="00E00120"/>
    <w:rsid w:val="00E51A9E"/>
    <w:rsid w:val="00E6735D"/>
    <w:rsid w:val="00E75506"/>
    <w:rsid w:val="00E81652"/>
    <w:rsid w:val="00E849DE"/>
    <w:rsid w:val="00F8717A"/>
    <w:rsid w:val="00F9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99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EF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75506"/>
    <w:pPr>
      <w:tabs>
        <w:tab w:val="center" w:pos="4320"/>
        <w:tab w:val="right" w:pos="8640"/>
      </w:tabs>
    </w:pPr>
  </w:style>
  <w:style w:type="character" w:customStyle="1" w:styleId="HeaderChar">
    <w:name w:val="Header Char"/>
    <w:basedOn w:val="DefaultParagraphFont"/>
    <w:link w:val="Header"/>
    <w:uiPriority w:val="99"/>
    <w:rsid w:val="00E75506"/>
  </w:style>
  <w:style w:type="character" w:styleId="PageNumber">
    <w:name w:val="page number"/>
    <w:basedOn w:val="DefaultParagraphFont"/>
    <w:uiPriority w:val="99"/>
    <w:semiHidden/>
    <w:unhideWhenUsed/>
    <w:rsid w:val="00E7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EF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75506"/>
    <w:pPr>
      <w:tabs>
        <w:tab w:val="center" w:pos="4320"/>
        <w:tab w:val="right" w:pos="8640"/>
      </w:tabs>
    </w:pPr>
  </w:style>
  <w:style w:type="character" w:customStyle="1" w:styleId="HeaderChar">
    <w:name w:val="Header Char"/>
    <w:basedOn w:val="DefaultParagraphFont"/>
    <w:link w:val="Header"/>
    <w:uiPriority w:val="99"/>
    <w:rsid w:val="00E75506"/>
  </w:style>
  <w:style w:type="character" w:styleId="PageNumber">
    <w:name w:val="page number"/>
    <w:basedOn w:val="DefaultParagraphFont"/>
    <w:uiPriority w:val="99"/>
    <w:semiHidden/>
    <w:unhideWhenUsed/>
    <w:rsid w:val="00E7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37413">
      <w:bodyDiv w:val="1"/>
      <w:marLeft w:val="0"/>
      <w:marRight w:val="0"/>
      <w:marTop w:val="0"/>
      <w:marBottom w:val="0"/>
      <w:divBdr>
        <w:top w:val="none" w:sz="0" w:space="0" w:color="auto"/>
        <w:left w:val="none" w:sz="0" w:space="0" w:color="auto"/>
        <w:bottom w:val="none" w:sz="0" w:space="0" w:color="auto"/>
        <w:right w:val="none" w:sz="0" w:space="0" w:color="auto"/>
      </w:divBdr>
      <w:divsChild>
        <w:div w:id="2135174091">
          <w:marLeft w:val="0"/>
          <w:marRight w:val="0"/>
          <w:marTop w:val="0"/>
          <w:marBottom w:val="0"/>
          <w:divBdr>
            <w:top w:val="none" w:sz="0" w:space="0" w:color="auto"/>
            <w:left w:val="none" w:sz="0" w:space="0" w:color="auto"/>
            <w:bottom w:val="none" w:sz="0" w:space="0" w:color="auto"/>
            <w:right w:val="none" w:sz="0" w:space="0" w:color="auto"/>
          </w:divBdr>
          <w:divsChild>
            <w:div w:id="2105412959">
              <w:marLeft w:val="0"/>
              <w:marRight w:val="0"/>
              <w:marTop w:val="0"/>
              <w:marBottom w:val="0"/>
              <w:divBdr>
                <w:top w:val="none" w:sz="0" w:space="0" w:color="auto"/>
                <w:left w:val="none" w:sz="0" w:space="0" w:color="auto"/>
                <w:bottom w:val="none" w:sz="0" w:space="0" w:color="auto"/>
                <w:right w:val="none" w:sz="0" w:space="0" w:color="auto"/>
              </w:divBdr>
              <w:divsChild>
                <w:div w:id="1593659010">
                  <w:marLeft w:val="0"/>
                  <w:marRight w:val="0"/>
                  <w:marTop w:val="0"/>
                  <w:marBottom w:val="0"/>
                  <w:divBdr>
                    <w:top w:val="none" w:sz="0" w:space="0" w:color="auto"/>
                    <w:left w:val="none" w:sz="0" w:space="0" w:color="auto"/>
                    <w:bottom w:val="none" w:sz="0" w:space="0" w:color="auto"/>
                    <w:right w:val="none" w:sz="0" w:space="0" w:color="auto"/>
                  </w:divBdr>
                </w:div>
              </w:divsChild>
            </w:div>
            <w:div w:id="118645784">
              <w:marLeft w:val="0"/>
              <w:marRight w:val="0"/>
              <w:marTop w:val="0"/>
              <w:marBottom w:val="0"/>
              <w:divBdr>
                <w:top w:val="none" w:sz="0" w:space="0" w:color="auto"/>
                <w:left w:val="none" w:sz="0" w:space="0" w:color="auto"/>
                <w:bottom w:val="none" w:sz="0" w:space="0" w:color="auto"/>
                <w:right w:val="none" w:sz="0" w:space="0" w:color="auto"/>
              </w:divBdr>
              <w:divsChild>
                <w:div w:id="115221420">
                  <w:marLeft w:val="0"/>
                  <w:marRight w:val="0"/>
                  <w:marTop w:val="0"/>
                  <w:marBottom w:val="0"/>
                  <w:divBdr>
                    <w:top w:val="none" w:sz="0" w:space="0" w:color="auto"/>
                    <w:left w:val="none" w:sz="0" w:space="0" w:color="auto"/>
                    <w:bottom w:val="none" w:sz="0" w:space="0" w:color="auto"/>
                    <w:right w:val="none" w:sz="0" w:space="0" w:color="auto"/>
                  </w:divBdr>
                </w:div>
              </w:divsChild>
            </w:div>
            <w:div w:id="1334647049">
              <w:marLeft w:val="0"/>
              <w:marRight w:val="0"/>
              <w:marTop w:val="0"/>
              <w:marBottom w:val="0"/>
              <w:divBdr>
                <w:top w:val="none" w:sz="0" w:space="0" w:color="auto"/>
                <w:left w:val="none" w:sz="0" w:space="0" w:color="auto"/>
                <w:bottom w:val="none" w:sz="0" w:space="0" w:color="auto"/>
                <w:right w:val="none" w:sz="0" w:space="0" w:color="auto"/>
              </w:divBdr>
              <w:divsChild>
                <w:div w:id="626083477">
                  <w:marLeft w:val="0"/>
                  <w:marRight w:val="0"/>
                  <w:marTop w:val="0"/>
                  <w:marBottom w:val="0"/>
                  <w:divBdr>
                    <w:top w:val="none" w:sz="0" w:space="0" w:color="auto"/>
                    <w:left w:val="none" w:sz="0" w:space="0" w:color="auto"/>
                    <w:bottom w:val="none" w:sz="0" w:space="0" w:color="auto"/>
                    <w:right w:val="none" w:sz="0" w:space="0" w:color="auto"/>
                  </w:divBdr>
                </w:div>
              </w:divsChild>
            </w:div>
            <w:div w:id="1851942309">
              <w:marLeft w:val="0"/>
              <w:marRight w:val="0"/>
              <w:marTop w:val="0"/>
              <w:marBottom w:val="0"/>
              <w:divBdr>
                <w:top w:val="none" w:sz="0" w:space="0" w:color="auto"/>
                <w:left w:val="none" w:sz="0" w:space="0" w:color="auto"/>
                <w:bottom w:val="none" w:sz="0" w:space="0" w:color="auto"/>
                <w:right w:val="none" w:sz="0" w:space="0" w:color="auto"/>
              </w:divBdr>
              <w:divsChild>
                <w:div w:id="144518337">
                  <w:marLeft w:val="0"/>
                  <w:marRight w:val="0"/>
                  <w:marTop w:val="0"/>
                  <w:marBottom w:val="0"/>
                  <w:divBdr>
                    <w:top w:val="none" w:sz="0" w:space="0" w:color="auto"/>
                    <w:left w:val="none" w:sz="0" w:space="0" w:color="auto"/>
                    <w:bottom w:val="none" w:sz="0" w:space="0" w:color="auto"/>
                    <w:right w:val="none" w:sz="0" w:space="0" w:color="auto"/>
                  </w:divBdr>
                </w:div>
              </w:divsChild>
            </w:div>
            <w:div w:id="1677534270">
              <w:marLeft w:val="0"/>
              <w:marRight w:val="0"/>
              <w:marTop w:val="0"/>
              <w:marBottom w:val="0"/>
              <w:divBdr>
                <w:top w:val="none" w:sz="0" w:space="0" w:color="auto"/>
                <w:left w:val="none" w:sz="0" w:space="0" w:color="auto"/>
                <w:bottom w:val="none" w:sz="0" w:space="0" w:color="auto"/>
                <w:right w:val="none" w:sz="0" w:space="0" w:color="auto"/>
              </w:divBdr>
              <w:divsChild>
                <w:div w:id="96414469">
                  <w:marLeft w:val="0"/>
                  <w:marRight w:val="0"/>
                  <w:marTop w:val="0"/>
                  <w:marBottom w:val="0"/>
                  <w:divBdr>
                    <w:top w:val="none" w:sz="0" w:space="0" w:color="auto"/>
                    <w:left w:val="none" w:sz="0" w:space="0" w:color="auto"/>
                    <w:bottom w:val="none" w:sz="0" w:space="0" w:color="auto"/>
                    <w:right w:val="none" w:sz="0" w:space="0" w:color="auto"/>
                  </w:divBdr>
                </w:div>
              </w:divsChild>
            </w:div>
            <w:div w:id="224410594">
              <w:marLeft w:val="0"/>
              <w:marRight w:val="0"/>
              <w:marTop w:val="0"/>
              <w:marBottom w:val="0"/>
              <w:divBdr>
                <w:top w:val="none" w:sz="0" w:space="0" w:color="auto"/>
                <w:left w:val="none" w:sz="0" w:space="0" w:color="auto"/>
                <w:bottom w:val="none" w:sz="0" w:space="0" w:color="auto"/>
                <w:right w:val="none" w:sz="0" w:space="0" w:color="auto"/>
              </w:divBdr>
              <w:divsChild>
                <w:div w:id="1621568936">
                  <w:marLeft w:val="0"/>
                  <w:marRight w:val="0"/>
                  <w:marTop w:val="0"/>
                  <w:marBottom w:val="0"/>
                  <w:divBdr>
                    <w:top w:val="none" w:sz="0" w:space="0" w:color="auto"/>
                    <w:left w:val="none" w:sz="0" w:space="0" w:color="auto"/>
                    <w:bottom w:val="none" w:sz="0" w:space="0" w:color="auto"/>
                    <w:right w:val="none" w:sz="0" w:space="0" w:color="auto"/>
                  </w:divBdr>
                </w:div>
              </w:divsChild>
            </w:div>
            <w:div w:id="2032225353">
              <w:marLeft w:val="0"/>
              <w:marRight w:val="0"/>
              <w:marTop w:val="0"/>
              <w:marBottom w:val="0"/>
              <w:divBdr>
                <w:top w:val="none" w:sz="0" w:space="0" w:color="auto"/>
                <w:left w:val="none" w:sz="0" w:space="0" w:color="auto"/>
                <w:bottom w:val="none" w:sz="0" w:space="0" w:color="auto"/>
                <w:right w:val="none" w:sz="0" w:space="0" w:color="auto"/>
              </w:divBdr>
              <w:divsChild>
                <w:div w:id="1609773396">
                  <w:marLeft w:val="0"/>
                  <w:marRight w:val="0"/>
                  <w:marTop w:val="0"/>
                  <w:marBottom w:val="0"/>
                  <w:divBdr>
                    <w:top w:val="none" w:sz="0" w:space="0" w:color="auto"/>
                    <w:left w:val="none" w:sz="0" w:space="0" w:color="auto"/>
                    <w:bottom w:val="none" w:sz="0" w:space="0" w:color="auto"/>
                    <w:right w:val="none" w:sz="0" w:space="0" w:color="auto"/>
                  </w:divBdr>
                </w:div>
              </w:divsChild>
            </w:div>
            <w:div w:id="831525391">
              <w:marLeft w:val="0"/>
              <w:marRight w:val="0"/>
              <w:marTop w:val="0"/>
              <w:marBottom w:val="0"/>
              <w:divBdr>
                <w:top w:val="none" w:sz="0" w:space="0" w:color="auto"/>
                <w:left w:val="none" w:sz="0" w:space="0" w:color="auto"/>
                <w:bottom w:val="none" w:sz="0" w:space="0" w:color="auto"/>
                <w:right w:val="none" w:sz="0" w:space="0" w:color="auto"/>
              </w:divBdr>
              <w:divsChild>
                <w:div w:id="733285378">
                  <w:marLeft w:val="0"/>
                  <w:marRight w:val="0"/>
                  <w:marTop w:val="0"/>
                  <w:marBottom w:val="0"/>
                  <w:divBdr>
                    <w:top w:val="none" w:sz="0" w:space="0" w:color="auto"/>
                    <w:left w:val="none" w:sz="0" w:space="0" w:color="auto"/>
                    <w:bottom w:val="none" w:sz="0" w:space="0" w:color="auto"/>
                    <w:right w:val="none" w:sz="0" w:space="0" w:color="auto"/>
                  </w:divBdr>
                </w:div>
              </w:divsChild>
            </w:div>
            <w:div w:id="1701198904">
              <w:marLeft w:val="0"/>
              <w:marRight w:val="0"/>
              <w:marTop w:val="0"/>
              <w:marBottom w:val="0"/>
              <w:divBdr>
                <w:top w:val="none" w:sz="0" w:space="0" w:color="auto"/>
                <w:left w:val="none" w:sz="0" w:space="0" w:color="auto"/>
                <w:bottom w:val="none" w:sz="0" w:space="0" w:color="auto"/>
                <w:right w:val="none" w:sz="0" w:space="0" w:color="auto"/>
              </w:divBdr>
              <w:divsChild>
                <w:div w:id="1494878268">
                  <w:marLeft w:val="0"/>
                  <w:marRight w:val="0"/>
                  <w:marTop w:val="0"/>
                  <w:marBottom w:val="0"/>
                  <w:divBdr>
                    <w:top w:val="none" w:sz="0" w:space="0" w:color="auto"/>
                    <w:left w:val="none" w:sz="0" w:space="0" w:color="auto"/>
                    <w:bottom w:val="none" w:sz="0" w:space="0" w:color="auto"/>
                    <w:right w:val="none" w:sz="0" w:space="0" w:color="auto"/>
                  </w:divBdr>
                </w:div>
              </w:divsChild>
            </w:div>
            <w:div w:id="469831314">
              <w:marLeft w:val="0"/>
              <w:marRight w:val="0"/>
              <w:marTop w:val="0"/>
              <w:marBottom w:val="0"/>
              <w:divBdr>
                <w:top w:val="none" w:sz="0" w:space="0" w:color="auto"/>
                <w:left w:val="none" w:sz="0" w:space="0" w:color="auto"/>
                <w:bottom w:val="none" w:sz="0" w:space="0" w:color="auto"/>
                <w:right w:val="none" w:sz="0" w:space="0" w:color="auto"/>
              </w:divBdr>
              <w:divsChild>
                <w:div w:id="1053962945">
                  <w:marLeft w:val="0"/>
                  <w:marRight w:val="0"/>
                  <w:marTop w:val="0"/>
                  <w:marBottom w:val="0"/>
                  <w:divBdr>
                    <w:top w:val="none" w:sz="0" w:space="0" w:color="auto"/>
                    <w:left w:val="none" w:sz="0" w:space="0" w:color="auto"/>
                    <w:bottom w:val="none" w:sz="0" w:space="0" w:color="auto"/>
                    <w:right w:val="none" w:sz="0" w:space="0" w:color="auto"/>
                  </w:divBdr>
                </w:div>
              </w:divsChild>
            </w:div>
            <w:div w:id="1321423133">
              <w:marLeft w:val="0"/>
              <w:marRight w:val="0"/>
              <w:marTop w:val="0"/>
              <w:marBottom w:val="0"/>
              <w:divBdr>
                <w:top w:val="none" w:sz="0" w:space="0" w:color="auto"/>
                <w:left w:val="none" w:sz="0" w:space="0" w:color="auto"/>
                <w:bottom w:val="none" w:sz="0" w:space="0" w:color="auto"/>
                <w:right w:val="none" w:sz="0" w:space="0" w:color="auto"/>
              </w:divBdr>
              <w:divsChild>
                <w:div w:id="38210086">
                  <w:marLeft w:val="0"/>
                  <w:marRight w:val="0"/>
                  <w:marTop w:val="0"/>
                  <w:marBottom w:val="0"/>
                  <w:divBdr>
                    <w:top w:val="none" w:sz="0" w:space="0" w:color="auto"/>
                    <w:left w:val="none" w:sz="0" w:space="0" w:color="auto"/>
                    <w:bottom w:val="none" w:sz="0" w:space="0" w:color="auto"/>
                    <w:right w:val="none" w:sz="0" w:space="0" w:color="auto"/>
                  </w:divBdr>
                </w:div>
              </w:divsChild>
            </w:div>
            <w:div w:id="1937470502">
              <w:marLeft w:val="0"/>
              <w:marRight w:val="0"/>
              <w:marTop w:val="0"/>
              <w:marBottom w:val="0"/>
              <w:divBdr>
                <w:top w:val="none" w:sz="0" w:space="0" w:color="auto"/>
                <w:left w:val="none" w:sz="0" w:space="0" w:color="auto"/>
                <w:bottom w:val="none" w:sz="0" w:space="0" w:color="auto"/>
                <w:right w:val="none" w:sz="0" w:space="0" w:color="auto"/>
              </w:divBdr>
              <w:divsChild>
                <w:div w:id="15982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25">
          <w:marLeft w:val="0"/>
          <w:marRight w:val="0"/>
          <w:marTop w:val="0"/>
          <w:marBottom w:val="0"/>
          <w:divBdr>
            <w:top w:val="none" w:sz="0" w:space="0" w:color="auto"/>
            <w:left w:val="none" w:sz="0" w:space="0" w:color="auto"/>
            <w:bottom w:val="none" w:sz="0" w:space="0" w:color="auto"/>
            <w:right w:val="none" w:sz="0" w:space="0" w:color="auto"/>
          </w:divBdr>
          <w:divsChild>
            <w:div w:id="1522474313">
              <w:marLeft w:val="0"/>
              <w:marRight w:val="0"/>
              <w:marTop w:val="0"/>
              <w:marBottom w:val="0"/>
              <w:divBdr>
                <w:top w:val="none" w:sz="0" w:space="0" w:color="auto"/>
                <w:left w:val="none" w:sz="0" w:space="0" w:color="auto"/>
                <w:bottom w:val="none" w:sz="0" w:space="0" w:color="auto"/>
                <w:right w:val="none" w:sz="0" w:space="0" w:color="auto"/>
              </w:divBdr>
              <w:divsChild>
                <w:div w:id="421948563">
                  <w:marLeft w:val="0"/>
                  <w:marRight w:val="0"/>
                  <w:marTop w:val="0"/>
                  <w:marBottom w:val="0"/>
                  <w:divBdr>
                    <w:top w:val="none" w:sz="0" w:space="0" w:color="auto"/>
                    <w:left w:val="none" w:sz="0" w:space="0" w:color="auto"/>
                    <w:bottom w:val="none" w:sz="0" w:space="0" w:color="auto"/>
                    <w:right w:val="none" w:sz="0" w:space="0" w:color="auto"/>
                  </w:divBdr>
                </w:div>
              </w:divsChild>
            </w:div>
            <w:div w:id="1311908900">
              <w:marLeft w:val="0"/>
              <w:marRight w:val="0"/>
              <w:marTop w:val="0"/>
              <w:marBottom w:val="0"/>
              <w:divBdr>
                <w:top w:val="none" w:sz="0" w:space="0" w:color="auto"/>
                <w:left w:val="none" w:sz="0" w:space="0" w:color="auto"/>
                <w:bottom w:val="none" w:sz="0" w:space="0" w:color="auto"/>
                <w:right w:val="none" w:sz="0" w:space="0" w:color="auto"/>
              </w:divBdr>
              <w:divsChild>
                <w:div w:id="431978506">
                  <w:marLeft w:val="0"/>
                  <w:marRight w:val="0"/>
                  <w:marTop w:val="0"/>
                  <w:marBottom w:val="0"/>
                  <w:divBdr>
                    <w:top w:val="none" w:sz="0" w:space="0" w:color="auto"/>
                    <w:left w:val="none" w:sz="0" w:space="0" w:color="auto"/>
                    <w:bottom w:val="none" w:sz="0" w:space="0" w:color="auto"/>
                    <w:right w:val="none" w:sz="0" w:space="0" w:color="auto"/>
                  </w:divBdr>
                </w:div>
              </w:divsChild>
            </w:div>
            <w:div w:id="1889606159">
              <w:marLeft w:val="0"/>
              <w:marRight w:val="0"/>
              <w:marTop w:val="0"/>
              <w:marBottom w:val="0"/>
              <w:divBdr>
                <w:top w:val="none" w:sz="0" w:space="0" w:color="auto"/>
                <w:left w:val="none" w:sz="0" w:space="0" w:color="auto"/>
                <w:bottom w:val="none" w:sz="0" w:space="0" w:color="auto"/>
                <w:right w:val="none" w:sz="0" w:space="0" w:color="auto"/>
              </w:divBdr>
              <w:divsChild>
                <w:div w:id="126818929">
                  <w:marLeft w:val="0"/>
                  <w:marRight w:val="0"/>
                  <w:marTop w:val="0"/>
                  <w:marBottom w:val="0"/>
                  <w:divBdr>
                    <w:top w:val="none" w:sz="0" w:space="0" w:color="auto"/>
                    <w:left w:val="none" w:sz="0" w:space="0" w:color="auto"/>
                    <w:bottom w:val="none" w:sz="0" w:space="0" w:color="auto"/>
                    <w:right w:val="none" w:sz="0" w:space="0" w:color="auto"/>
                  </w:divBdr>
                </w:div>
              </w:divsChild>
            </w:div>
            <w:div w:id="1751199381">
              <w:marLeft w:val="0"/>
              <w:marRight w:val="0"/>
              <w:marTop w:val="0"/>
              <w:marBottom w:val="0"/>
              <w:divBdr>
                <w:top w:val="none" w:sz="0" w:space="0" w:color="auto"/>
                <w:left w:val="none" w:sz="0" w:space="0" w:color="auto"/>
                <w:bottom w:val="none" w:sz="0" w:space="0" w:color="auto"/>
                <w:right w:val="none" w:sz="0" w:space="0" w:color="auto"/>
              </w:divBdr>
              <w:divsChild>
                <w:div w:id="1053776401">
                  <w:marLeft w:val="0"/>
                  <w:marRight w:val="0"/>
                  <w:marTop w:val="0"/>
                  <w:marBottom w:val="0"/>
                  <w:divBdr>
                    <w:top w:val="none" w:sz="0" w:space="0" w:color="auto"/>
                    <w:left w:val="none" w:sz="0" w:space="0" w:color="auto"/>
                    <w:bottom w:val="none" w:sz="0" w:space="0" w:color="auto"/>
                    <w:right w:val="none" w:sz="0" w:space="0" w:color="auto"/>
                  </w:divBdr>
                </w:div>
              </w:divsChild>
            </w:div>
            <w:div w:id="810635336">
              <w:marLeft w:val="0"/>
              <w:marRight w:val="0"/>
              <w:marTop w:val="0"/>
              <w:marBottom w:val="0"/>
              <w:divBdr>
                <w:top w:val="none" w:sz="0" w:space="0" w:color="auto"/>
                <w:left w:val="none" w:sz="0" w:space="0" w:color="auto"/>
                <w:bottom w:val="none" w:sz="0" w:space="0" w:color="auto"/>
                <w:right w:val="none" w:sz="0" w:space="0" w:color="auto"/>
              </w:divBdr>
              <w:divsChild>
                <w:div w:id="459306414">
                  <w:marLeft w:val="0"/>
                  <w:marRight w:val="0"/>
                  <w:marTop w:val="0"/>
                  <w:marBottom w:val="0"/>
                  <w:divBdr>
                    <w:top w:val="none" w:sz="0" w:space="0" w:color="auto"/>
                    <w:left w:val="none" w:sz="0" w:space="0" w:color="auto"/>
                    <w:bottom w:val="none" w:sz="0" w:space="0" w:color="auto"/>
                    <w:right w:val="none" w:sz="0" w:space="0" w:color="auto"/>
                  </w:divBdr>
                </w:div>
              </w:divsChild>
            </w:div>
            <w:div w:id="999382857">
              <w:marLeft w:val="0"/>
              <w:marRight w:val="0"/>
              <w:marTop w:val="0"/>
              <w:marBottom w:val="0"/>
              <w:divBdr>
                <w:top w:val="none" w:sz="0" w:space="0" w:color="auto"/>
                <w:left w:val="none" w:sz="0" w:space="0" w:color="auto"/>
                <w:bottom w:val="none" w:sz="0" w:space="0" w:color="auto"/>
                <w:right w:val="none" w:sz="0" w:space="0" w:color="auto"/>
              </w:divBdr>
              <w:divsChild>
                <w:div w:id="1852795196">
                  <w:marLeft w:val="0"/>
                  <w:marRight w:val="0"/>
                  <w:marTop w:val="0"/>
                  <w:marBottom w:val="0"/>
                  <w:divBdr>
                    <w:top w:val="none" w:sz="0" w:space="0" w:color="auto"/>
                    <w:left w:val="none" w:sz="0" w:space="0" w:color="auto"/>
                    <w:bottom w:val="none" w:sz="0" w:space="0" w:color="auto"/>
                    <w:right w:val="none" w:sz="0" w:space="0" w:color="auto"/>
                  </w:divBdr>
                </w:div>
              </w:divsChild>
            </w:div>
            <w:div w:id="1916892492">
              <w:marLeft w:val="0"/>
              <w:marRight w:val="0"/>
              <w:marTop w:val="0"/>
              <w:marBottom w:val="0"/>
              <w:divBdr>
                <w:top w:val="none" w:sz="0" w:space="0" w:color="auto"/>
                <w:left w:val="none" w:sz="0" w:space="0" w:color="auto"/>
                <w:bottom w:val="none" w:sz="0" w:space="0" w:color="auto"/>
                <w:right w:val="none" w:sz="0" w:space="0" w:color="auto"/>
              </w:divBdr>
              <w:divsChild>
                <w:div w:id="179591117">
                  <w:marLeft w:val="0"/>
                  <w:marRight w:val="0"/>
                  <w:marTop w:val="0"/>
                  <w:marBottom w:val="0"/>
                  <w:divBdr>
                    <w:top w:val="none" w:sz="0" w:space="0" w:color="auto"/>
                    <w:left w:val="none" w:sz="0" w:space="0" w:color="auto"/>
                    <w:bottom w:val="none" w:sz="0" w:space="0" w:color="auto"/>
                    <w:right w:val="none" w:sz="0" w:space="0" w:color="auto"/>
                  </w:divBdr>
                </w:div>
              </w:divsChild>
            </w:div>
            <w:div w:id="1212889655">
              <w:marLeft w:val="0"/>
              <w:marRight w:val="0"/>
              <w:marTop w:val="0"/>
              <w:marBottom w:val="0"/>
              <w:divBdr>
                <w:top w:val="none" w:sz="0" w:space="0" w:color="auto"/>
                <w:left w:val="none" w:sz="0" w:space="0" w:color="auto"/>
                <w:bottom w:val="none" w:sz="0" w:space="0" w:color="auto"/>
                <w:right w:val="none" w:sz="0" w:space="0" w:color="auto"/>
              </w:divBdr>
              <w:divsChild>
                <w:div w:id="284139">
                  <w:marLeft w:val="0"/>
                  <w:marRight w:val="0"/>
                  <w:marTop w:val="0"/>
                  <w:marBottom w:val="0"/>
                  <w:divBdr>
                    <w:top w:val="none" w:sz="0" w:space="0" w:color="auto"/>
                    <w:left w:val="none" w:sz="0" w:space="0" w:color="auto"/>
                    <w:bottom w:val="none" w:sz="0" w:space="0" w:color="auto"/>
                    <w:right w:val="none" w:sz="0" w:space="0" w:color="auto"/>
                  </w:divBdr>
                </w:div>
              </w:divsChild>
            </w:div>
            <w:div w:id="2140108040">
              <w:marLeft w:val="0"/>
              <w:marRight w:val="0"/>
              <w:marTop w:val="0"/>
              <w:marBottom w:val="0"/>
              <w:divBdr>
                <w:top w:val="none" w:sz="0" w:space="0" w:color="auto"/>
                <w:left w:val="none" w:sz="0" w:space="0" w:color="auto"/>
                <w:bottom w:val="none" w:sz="0" w:space="0" w:color="auto"/>
                <w:right w:val="none" w:sz="0" w:space="0" w:color="auto"/>
              </w:divBdr>
              <w:divsChild>
                <w:div w:id="15982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0639">
          <w:marLeft w:val="0"/>
          <w:marRight w:val="0"/>
          <w:marTop w:val="0"/>
          <w:marBottom w:val="0"/>
          <w:divBdr>
            <w:top w:val="none" w:sz="0" w:space="0" w:color="auto"/>
            <w:left w:val="none" w:sz="0" w:space="0" w:color="auto"/>
            <w:bottom w:val="none" w:sz="0" w:space="0" w:color="auto"/>
            <w:right w:val="none" w:sz="0" w:space="0" w:color="auto"/>
          </w:divBdr>
          <w:divsChild>
            <w:div w:id="845242020">
              <w:marLeft w:val="0"/>
              <w:marRight w:val="0"/>
              <w:marTop w:val="0"/>
              <w:marBottom w:val="0"/>
              <w:divBdr>
                <w:top w:val="none" w:sz="0" w:space="0" w:color="auto"/>
                <w:left w:val="none" w:sz="0" w:space="0" w:color="auto"/>
                <w:bottom w:val="none" w:sz="0" w:space="0" w:color="auto"/>
                <w:right w:val="none" w:sz="0" w:space="0" w:color="auto"/>
              </w:divBdr>
              <w:divsChild>
                <w:div w:id="1604535152">
                  <w:marLeft w:val="0"/>
                  <w:marRight w:val="0"/>
                  <w:marTop w:val="0"/>
                  <w:marBottom w:val="0"/>
                  <w:divBdr>
                    <w:top w:val="none" w:sz="0" w:space="0" w:color="auto"/>
                    <w:left w:val="none" w:sz="0" w:space="0" w:color="auto"/>
                    <w:bottom w:val="none" w:sz="0" w:space="0" w:color="auto"/>
                    <w:right w:val="none" w:sz="0" w:space="0" w:color="auto"/>
                  </w:divBdr>
                </w:div>
              </w:divsChild>
            </w:div>
            <w:div w:id="620258426">
              <w:marLeft w:val="0"/>
              <w:marRight w:val="0"/>
              <w:marTop w:val="0"/>
              <w:marBottom w:val="0"/>
              <w:divBdr>
                <w:top w:val="none" w:sz="0" w:space="0" w:color="auto"/>
                <w:left w:val="none" w:sz="0" w:space="0" w:color="auto"/>
                <w:bottom w:val="none" w:sz="0" w:space="0" w:color="auto"/>
                <w:right w:val="none" w:sz="0" w:space="0" w:color="auto"/>
              </w:divBdr>
              <w:divsChild>
                <w:div w:id="1665738372">
                  <w:marLeft w:val="0"/>
                  <w:marRight w:val="0"/>
                  <w:marTop w:val="0"/>
                  <w:marBottom w:val="0"/>
                  <w:divBdr>
                    <w:top w:val="none" w:sz="0" w:space="0" w:color="auto"/>
                    <w:left w:val="none" w:sz="0" w:space="0" w:color="auto"/>
                    <w:bottom w:val="none" w:sz="0" w:space="0" w:color="auto"/>
                    <w:right w:val="none" w:sz="0" w:space="0" w:color="auto"/>
                  </w:divBdr>
                </w:div>
              </w:divsChild>
            </w:div>
            <w:div w:id="2081756081">
              <w:marLeft w:val="0"/>
              <w:marRight w:val="0"/>
              <w:marTop w:val="0"/>
              <w:marBottom w:val="0"/>
              <w:divBdr>
                <w:top w:val="none" w:sz="0" w:space="0" w:color="auto"/>
                <w:left w:val="none" w:sz="0" w:space="0" w:color="auto"/>
                <w:bottom w:val="none" w:sz="0" w:space="0" w:color="auto"/>
                <w:right w:val="none" w:sz="0" w:space="0" w:color="auto"/>
              </w:divBdr>
              <w:divsChild>
                <w:div w:id="1102451379">
                  <w:marLeft w:val="0"/>
                  <w:marRight w:val="0"/>
                  <w:marTop w:val="0"/>
                  <w:marBottom w:val="0"/>
                  <w:divBdr>
                    <w:top w:val="none" w:sz="0" w:space="0" w:color="auto"/>
                    <w:left w:val="none" w:sz="0" w:space="0" w:color="auto"/>
                    <w:bottom w:val="none" w:sz="0" w:space="0" w:color="auto"/>
                    <w:right w:val="none" w:sz="0" w:space="0" w:color="auto"/>
                  </w:divBdr>
                </w:div>
              </w:divsChild>
            </w:div>
            <w:div w:id="427504996">
              <w:marLeft w:val="0"/>
              <w:marRight w:val="0"/>
              <w:marTop w:val="0"/>
              <w:marBottom w:val="0"/>
              <w:divBdr>
                <w:top w:val="none" w:sz="0" w:space="0" w:color="auto"/>
                <w:left w:val="none" w:sz="0" w:space="0" w:color="auto"/>
                <w:bottom w:val="none" w:sz="0" w:space="0" w:color="auto"/>
                <w:right w:val="none" w:sz="0" w:space="0" w:color="auto"/>
              </w:divBdr>
              <w:divsChild>
                <w:div w:id="235209635">
                  <w:marLeft w:val="0"/>
                  <w:marRight w:val="0"/>
                  <w:marTop w:val="0"/>
                  <w:marBottom w:val="0"/>
                  <w:divBdr>
                    <w:top w:val="none" w:sz="0" w:space="0" w:color="auto"/>
                    <w:left w:val="none" w:sz="0" w:space="0" w:color="auto"/>
                    <w:bottom w:val="none" w:sz="0" w:space="0" w:color="auto"/>
                    <w:right w:val="none" w:sz="0" w:space="0" w:color="auto"/>
                  </w:divBdr>
                </w:div>
              </w:divsChild>
            </w:div>
            <w:div w:id="1515267621">
              <w:marLeft w:val="0"/>
              <w:marRight w:val="0"/>
              <w:marTop w:val="0"/>
              <w:marBottom w:val="0"/>
              <w:divBdr>
                <w:top w:val="none" w:sz="0" w:space="0" w:color="auto"/>
                <w:left w:val="none" w:sz="0" w:space="0" w:color="auto"/>
                <w:bottom w:val="none" w:sz="0" w:space="0" w:color="auto"/>
                <w:right w:val="none" w:sz="0" w:space="0" w:color="auto"/>
              </w:divBdr>
              <w:divsChild>
                <w:div w:id="1510103232">
                  <w:marLeft w:val="0"/>
                  <w:marRight w:val="0"/>
                  <w:marTop w:val="0"/>
                  <w:marBottom w:val="0"/>
                  <w:divBdr>
                    <w:top w:val="none" w:sz="0" w:space="0" w:color="auto"/>
                    <w:left w:val="none" w:sz="0" w:space="0" w:color="auto"/>
                    <w:bottom w:val="none" w:sz="0" w:space="0" w:color="auto"/>
                    <w:right w:val="none" w:sz="0" w:space="0" w:color="auto"/>
                  </w:divBdr>
                </w:div>
              </w:divsChild>
            </w:div>
            <w:div w:id="1923251538">
              <w:marLeft w:val="0"/>
              <w:marRight w:val="0"/>
              <w:marTop w:val="0"/>
              <w:marBottom w:val="0"/>
              <w:divBdr>
                <w:top w:val="none" w:sz="0" w:space="0" w:color="auto"/>
                <w:left w:val="none" w:sz="0" w:space="0" w:color="auto"/>
                <w:bottom w:val="none" w:sz="0" w:space="0" w:color="auto"/>
                <w:right w:val="none" w:sz="0" w:space="0" w:color="auto"/>
              </w:divBdr>
              <w:divsChild>
                <w:div w:id="2123063092">
                  <w:marLeft w:val="0"/>
                  <w:marRight w:val="0"/>
                  <w:marTop w:val="0"/>
                  <w:marBottom w:val="0"/>
                  <w:divBdr>
                    <w:top w:val="none" w:sz="0" w:space="0" w:color="auto"/>
                    <w:left w:val="none" w:sz="0" w:space="0" w:color="auto"/>
                    <w:bottom w:val="none" w:sz="0" w:space="0" w:color="auto"/>
                    <w:right w:val="none" w:sz="0" w:space="0" w:color="auto"/>
                  </w:divBdr>
                </w:div>
              </w:divsChild>
            </w:div>
            <w:div w:id="386344252">
              <w:marLeft w:val="0"/>
              <w:marRight w:val="0"/>
              <w:marTop w:val="0"/>
              <w:marBottom w:val="0"/>
              <w:divBdr>
                <w:top w:val="none" w:sz="0" w:space="0" w:color="auto"/>
                <w:left w:val="none" w:sz="0" w:space="0" w:color="auto"/>
                <w:bottom w:val="none" w:sz="0" w:space="0" w:color="auto"/>
                <w:right w:val="none" w:sz="0" w:space="0" w:color="auto"/>
              </w:divBdr>
              <w:divsChild>
                <w:div w:id="1431468301">
                  <w:marLeft w:val="0"/>
                  <w:marRight w:val="0"/>
                  <w:marTop w:val="0"/>
                  <w:marBottom w:val="0"/>
                  <w:divBdr>
                    <w:top w:val="none" w:sz="0" w:space="0" w:color="auto"/>
                    <w:left w:val="none" w:sz="0" w:space="0" w:color="auto"/>
                    <w:bottom w:val="none" w:sz="0" w:space="0" w:color="auto"/>
                    <w:right w:val="none" w:sz="0" w:space="0" w:color="auto"/>
                  </w:divBdr>
                </w:div>
              </w:divsChild>
            </w:div>
            <w:div w:id="11302264">
              <w:marLeft w:val="0"/>
              <w:marRight w:val="0"/>
              <w:marTop w:val="0"/>
              <w:marBottom w:val="0"/>
              <w:divBdr>
                <w:top w:val="none" w:sz="0" w:space="0" w:color="auto"/>
                <w:left w:val="none" w:sz="0" w:space="0" w:color="auto"/>
                <w:bottom w:val="none" w:sz="0" w:space="0" w:color="auto"/>
                <w:right w:val="none" w:sz="0" w:space="0" w:color="auto"/>
              </w:divBdr>
              <w:divsChild>
                <w:div w:id="1922829646">
                  <w:marLeft w:val="0"/>
                  <w:marRight w:val="0"/>
                  <w:marTop w:val="0"/>
                  <w:marBottom w:val="0"/>
                  <w:divBdr>
                    <w:top w:val="none" w:sz="0" w:space="0" w:color="auto"/>
                    <w:left w:val="none" w:sz="0" w:space="0" w:color="auto"/>
                    <w:bottom w:val="none" w:sz="0" w:space="0" w:color="auto"/>
                    <w:right w:val="none" w:sz="0" w:space="0" w:color="auto"/>
                  </w:divBdr>
                </w:div>
              </w:divsChild>
            </w:div>
            <w:div w:id="1457018445">
              <w:marLeft w:val="0"/>
              <w:marRight w:val="0"/>
              <w:marTop w:val="0"/>
              <w:marBottom w:val="0"/>
              <w:divBdr>
                <w:top w:val="none" w:sz="0" w:space="0" w:color="auto"/>
                <w:left w:val="none" w:sz="0" w:space="0" w:color="auto"/>
                <w:bottom w:val="none" w:sz="0" w:space="0" w:color="auto"/>
                <w:right w:val="none" w:sz="0" w:space="0" w:color="auto"/>
              </w:divBdr>
              <w:divsChild>
                <w:div w:id="967854828">
                  <w:marLeft w:val="0"/>
                  <w:marRight w:val="0"/>
                  <w:marTop w:val="0"/>
                  <w:marBottom w:val="0"/>
                  <w:divBdr>
                    <w:top w:val="none" w:sz="0" w:space="0" w:color="auto"/>
                    <w:left w:val="none" w:sz="0" w:space="0" w:color="auto"/>
                    <w:bottom w:val="none" w:sz="0" w:space="0" w:color="auto"/>
                    <w:right w:val="none" w:sz="0" w:space="0" w:color="auto"/>
                  </w:divBdr>
                </w:div>
              </w:divsChild>
            </w:div>
            <w:div w:id="573970969">
              <w:marLeft w:val="0"/>
              <w:marRight w:val="0"/>
              <w:marTop w:val="0"/>
              <w:marBottom w:val="0"/>
              <w:divBdr>
                <w:top w:val="none" w:sz="0" w:space="0" w:color="auto"/>
                <w:left w:val="none" w:sz="0" w:space="0" w:color="auto"/>
                <w:bottom w:val="none" w:sz="0" w:space="0" w:color="auto"/>
                <w:right w:val="none" w:sz="0" w:space="0" w:color="auto"/>
              </w:divBdr>
              <w:divsChild>
                <w:div w:id="17464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25267">
          <w:marLeft w:val="0"/>
          <w:marRight w:val="0"/>
          <w:marTop w:val="0"/>
          <w:marBottom w:val="0"/>
          <w:divBdr>
            <w:top w:val="none" w:sz="0" w:space="0" w:color="auto"/>
            <w:left w:val="none" w:sz="0" w:space="0" w:color="auto"/>
            <w:bottom w:val="none" w:sz="0" w:space="0" w:color="auto"/>
            <w:right w:val="none" w:sz="0" w:space="0" w:color="auto"/>
          </w:divBdr>
          <w:divsChild>
            <w:div w:id="1557399463">
              <w:marLeft w:val="0"/>
              <w:marRight w:val="0"/>
              <w:marTop w:val="0"/>
              <w:marBottom w:val="0"/>
              <w:divBdr>
                <w:top w:val="none" w:sz="0" w:space="0" w:color="auto"/>
                <w:left w:val="none" w:sz="0" w:space="0" w:color="auto"/>
                <w:bottom w:val="none" w:sz="0" w:space="0" w:color="auto"/>
                <w:right w:val="none" w:sz="0" w:space="0" w:color="auto"/>
              </w:divBdr>
              <w:divsChild>
                <w:div w:id="1934585396">
                  <w:marLeft w:val="0"/>
                  <w:marRight w:val="0"/>
                  <w:marTop w:val="0"/>
                  <w:marBottom w:val="0"/>
                  <w:divBdr>
                    <w:top w:val="none" w:sz="0" w:space="0" w:color="auto"/>
                    <w:left w:val="none" w:sz="0" w:space="0" w:color="auto"/>
                    <w:bottom w:val="none" w:sz="0" w:space="0" w:color="auto"/>
                    <w:right w:val="none" w:sz="0" w:space="0" w:color="auto"/>
                  </w:divBdr>
                </w:div>
              </w:divsChild>
            </w:div>
            <w:div w:id="1310591868">
              <w:marLeft w:val="0"/>
              <w:marRight w:val="0"/>
              <w:marTop w:val="0"/>
              <w:marBottom w:val="0"/>
              <w:divBdr>
                <w:top w:val="none" w:sz="0" w:space="0" w:color="auto"/>
                <w:left w:val="none" w:sz="0" w:space="0" w:color="auto"/>
                <w:bottom w:val="none" w:sz="0" w:space="0" w:color="auto"/>
                <w:right w:val="none" w:sz="0" w:space="0" w:color="auto"/>
              </w:divBdr>
              <w:divsChild>
                <w:div w:id="191304751">
                  <w:marLeft w:val="0"/>
                  <w:marRight w:val="0"/>
                  <w:marTop w:val="0"/>
                  <w:marBottom w:val="0"/>
                  <w:divBdr>
                    <w:top w:val="none" w:sz="0" w:space="0" w:color="auto"/>
                    <w:left w:val="none" w:sz="0" w:space="0" w:color="auto"/>
                    <w:bottom w:val="none" w:sz="0" w:space="0" w:color="auto"/>
                    <w:right w:val="none" w:sz="0" w:space="0" w:color="auto"/>
                  </w:divBdr>
                </w:div>
              </w:divsChild>
            </w:div>
            <w:div w:id="1709066359">
              <w:marLeft w:val="0"/>
              <w:marRight w:val="0"/>
              <w:marTop w:val="0"/>
              <w:marBottom w:val="0"/>
              <w:divBdr>
                <w:top w:val="none" w:sz="0" w:space="0" w:color="auto"/>
                <w:left w:val="none" w:sz="0" w:space="0" w:color="auto"/>
                <w:bottom w:val="none" w:sz="0" w:space="0" w:color="auto"/>
                <w:right w:val="none" w:sz="0" w:space="0" w:color="auto"/>
              </w:divBdr>
              <w:divsChild>
                <w:div w:id="555551611">
                  <w:marLeft w:val="0"/>
                  <w:marRight w:val="0"/>
                  <w:marTop w:val="0"/>
                  <w:marBottom w:val="0"/>
                  <w:divBdr>
                    <w:top w:val="none" w:sz="0" w:space="0" w:color="auto"/>
                    <w:left w:val="none" w:sz="0" w:space="0" w:color="auto"/>
                    <w:bottom w:val="none" w:sz="0" w:space="0" w:color="auto"/>
                    <w:right w:val="none" w:sz="0" w:space="0" w:color="auto"/>
                  </w:divBdr>
                </w:div>
              </w:divsChild>
            </w:div>
            <w:div w:id="1876500586">
              <w:marLeft w:val="0"/>
              <w:marRight w:val="0"/>
              <w:marTop w:val="0"/>
              <w:marBottom w:val="0"/>
              <w:divBdr>
                <w:top w:val="none" w:sz="0" w:space="0" w:color="auto"/>
                <w:left w:val="none" w:sz="0" w:space="0" w:color="auto"/>
                <w:bottom w:val="none" w:sz="0" w:space="0" w:color="auto"/>
                <w:right w:val="none" w:sz="0" w:space="0" w:color="auto"/>
              </w:divBdr>
              <w:divsChild>
                <w:div w:id="222757711">
                  <w:marLeft w:val="0"/>
                  <w:marRight w:val="0"/>
                  <w:marTop w:val="0"/>
                  <w:marBottom w:val="0"/>
                  <w:divBdr>
                    <w:top w:val="none" w:sz="0" w:space="0" w:color="auto"/>
                    <w:left w:val="none" w:sz="0" w:space="0" w:color="auto"/>
                    <w:bottom w:val="none" w:sz="0" w:space="0" w:color="auto"/>
                    <w:right w:val="none" w:sz="0" w:space="0" w:color="auto"/>
                  </w:divBdr>
                </w:div>
              </w:divsChild>
            </w:div>
            <w:div w:id="425469741">
              <w:marLeft w:val="0"/>
              <w:marRight w:val="0"/>
              <w:marTop w:val="0"/>
              <w:marBottom w:val="0"/>
              <w:divBdr>
                <w:top w:val="none" w:sz="0" w:space="0" w:color="auto"/>
                <w:left w:val="none" w:sz="0" w:space="0" w:color="auto"/>
                <w:bottom w:val="none" w:sz="0" w:space="0" w:color="auto"/>
                <w:right w:val="none" w:sz="0" w:space="0" w:color="auto"/>
              </w:divBdr>
              <w:divsChild>
                <w:div w:id="276765942">
                  <w:marLeft w:val="0"/>
                  <w:marRight w:val="0"/>
                  <w:marTop w:val="0"/>
                  <w:marBottom w:val="0"/>
                  <w:divBdr>
                    <w:top w:val="none" w:sz="0" w:space="0" w:color="auto"/>
                    <w:left w:val="none" w:sz="0" w:space="0" w:color="auto"/>
                    <w:bottom w:val="none" w:sz="0" w:space="0" w:color="auto"/>
                    <w:right w:val="none" w:sz="0" w:space="0" w:color="auto"/>
                  </w:divBdr>
                </w:div>
              </w:divsChild>
            </w:div>
            <w:div w:id="193425656">
              <w:marLeft w:val="0"/>
              <w:marRight w:val="0"/>
              <w:marTop w:val="0"/>
              <w:marBottom w:val="0"/>
              <w:divBdr>
                <w:top w:val="none" w:sz="0" w:space="0" w:color="auto"/>
                <w:left w:val="none" w:sz="0" w:space="0" w:color="auto"/>
                <w:bottom w:val="none" w:sz="0" w:space="0" w:color="auto"/>
                <w:right w:val="none" w:sz="0" w:space="0" w:color="auto"/>
              </w:divBdr>
              <w:divsChild>
                <w:div w:id="2124300886">
                  <w:marLeft w:val="0"/>
                  <w:marRight w:val="0"/>
                  <w:marTop w:val="0"/>
                  <w:marBottom w:val="0"/>
                  <w:divBdr>
                    <w:top w:val="none" w:sz="0" w:space="0" w:color="auto"/>
                    <w:left w:val="none" w:sz="0" w:space="0" w:color="auto"/>
                    <w:bottom w:val="none" w:sz="0" w:space="0" w:color="auto"/>
                    <w:right w:val="none" w:sz="0" w:space="0" w:color="auto"/>
                  </w:divBdr>
                </w:div>
              </w:divsChild>
            </w:div>
            <w:div w:id="1389769702">
              <w:marLeft w:val="0"/>
              <w:marRight w:val="0"/>
              <w:marTop w:val="0"/>
              <w:marBottom w:val="0"/>
              <w:divBdr>
                <w:top w:val="none" w:sz="0" w:space="0" w:color="auto"/>
                <w:left w:val="none" w:sz="0" w:space="0" w:color="auto"/>
                <w:bottom w:val="none" w:sz="0" w:space="0" w:color="auto"/>
                <w:right w:val="none" w:sz="0" w:space="0" w:color="auto"/>
              </w:divBdr>
              <w:divsChild>
                <w:div w:id="2002535261">
                  <w:marLeft w:val="0"/>
                  <w:marRight w:val="0"/>
                  <w:marTop w:val="0"/>
                  <w:marBottom w:val="0"/>
                  <w:divBdr>
                    <w:top w:val="none" w:sz="0" w:space="0" w:color="auto"/>
                    <w:left w:val="none" w:sz="0" w:space="0" w:color="auto"/>
                    <w:bottom w:val="none" w:sz="0" w:space="0" w:color="auto"/>
                    <w:right w:val="none" w:sz="0" w:space="0" w:color="auto"/>
                  </w:divBdr>
                </w:div>
              </w:divsChild>
            </w:div>
            <w:div w:id="1547109410">
              <w:marLeft w:val="0"/>
              <w:marRight w:val="0"/>
              <w:marTop w:val="0"/>
              <w:marBottom w:val="0"/>
              <w:divBdr>
                <w:top w:val="none" w:sz="0" w:space="0" w:color="auto"/>
                <w:left w:val="none" w:sz="0" w:space="0" w:color="auto"/>
                <w:bottom w:val="none" w:sz="0" w:space="0" w:color="auto"/>
                <w:right w:val="none" w:sz="0" w:space="0" w:color="auto"/>
              </w:divBdr>
              <w:divsChild>
                <w:div w:id="388191624">
                  <w:marLeft w:val="0"/>
                  <w:marRight w:val="0"/>
                  <w:marTop w:val="0"/>
                  <w:marBottom w:val="0"/>
                  <w:divBdr>
                    <w:top w:val="none" w:sz="0" w:space="0" w:color="auto"/>
                    <w:left w:val="none" w:sz="0" w:space="0" w:color="auto"/>
                    <w:bottom w:val="none" w:sz="0" w:space="0" w:color="auto"/>
                    <w:right w:val="none" w:sz="0" w:space="0" w:color="auto"/>
                  </w:divBdr>
                </w:div>
              </w:divsChild>
            </w:div>
            <w:div w:id="430778049">
              <w:marLeft w:val="0"/>
              <w:marRight w:val="0"/>
              <w:marTop w:val="0"/>
              <w:marBottom w:val="0"/>
              <w:divBdr>
                <w:top w:val="none" w:sz="0" w:space="0" w:color="auto"/>
                <w:left w:val="none" w:sz="0" w:space="0" w:color="auto"/>
                <w:bottom w:val="none" w:sz="0" w:space="0" w:color="auto"/>
                <w:right w:val="none" w:sz="0" w:space="0" w:color="auto"/>
              </w:divBdr>
              <w:divsChild>
                <w:div w:id="268777169">
                  <w:marLeft w:val="0"/>
                  <w:marRight w:val="0"/>
                  <w:marTop w:val="0"/>
                  <w:marBottom w:val="0"/>
                  <w:divBdr>
                    <w:top w:val="none" w:sz="0" w:space="0" w:color="auto"/>
                    <w:left w:val="none" w:sz="0" w:space="0" w:color="auto"/>
                    <w:bottom w:val="none" w:sz="0" w:space="0" w:color="auto"/>
                    <w:right w:val="none" w:sz="0" w:space="0" w:color="auto"/>
                  </w:divBdr>
                </w:div>
              </w:divsChild>
            </w:div>
            <w:div w:id="1511873433">
              <w:marLeft w:val="0"/>
              <w:marRight w:val="0"/>
              <w:marTop w:val="0"/>
              <w:marBottom w:val="0"/>
              <w:divBdr>
                <w:top w:val="none" w:sz="0" w:space="0" w:color="auto"/>
                <w:left w:val="none" w:sz="0" w:space="0" w:color="auto"/>
                <w:bottom w:val="none" w:sz="0" w:space="0" w:color="auto"/>
                <w:right w:val="none" w:sz="0" w:space="0" w:color="auto"/>
              </w:divBdr>
              <w:divsChild>
                <w:div w:id="1106459618">
                  <w:marLeft w:val="0"/>
                  <w:marRight w:val="0"/>
                  <w:marTop w:val="0"/>
                  <w:marBottom w:val="0"/>
                  <w:divBdr>
                    <w:top w:val="none" w:sz="0" w:space="0" w:color="auto"/>
                    <w:left w:val="none" w:sz="0" w:space="0" w:color="auto"/>
                    <w:bottom w:val="none" w:sz="0" w:space="0" w:color="auto"/>
                    <w:right w:val="none" w:sz="0" w:space="0" w:color="auto"/>
                  </w:divBdr>
                </w:div>
              </w:divsChild>
            </w:div>
            <w:div w:id="1456682769">
              <w:marLeft w:val="0"/>
              <w:marRight w:val="0"/>
              <w:marTop w:val="0"/>
              <w:marBottom w:val="0"/>
              <w:divBdr>
                <w:top w:val="none" w:sz="0" w:space="0" w:color="auto"/>
                <w:left w:val="none" w:sz="0" w:space="0" w:color="auto"/>
                <w:bottom w:val="none" w:sz="0" w:space="0" w:color="auto"/>
                <w:right w:val="none" w:sz="0" w:space="0" w:color="auto"/>
              </w:divBdr>
              <w:divsChild>
                <w:div w:id="4994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2021">
          <w:marLeft w:val="0"/>
          <w:marRight w:val="0"/>
          <w:marTop w:val="0"/>
          <w:marBottom w:val="0"/>
          <w:divBdr>
            <w:top w:val="none" w:sz="0" w:space="0" w:color="auto"/>
            <w:left w:val="none" w:sz="0" w:space="0" w:color="auto"/>
            <w:bottom w:val="none" w:sz="0" w:space="0" w:color="auto"/>
            <w:right w:val="none" w:sz="0" w:space="0" w:color="auto"/>
          </w:divBdr>
          <w:divsChild>
            <w:div w:id="1997493518">
              <w:marLeft w:val="0"/>
              <w:marRight w:val="0"/>
              <w:marTop w:val="0"/>
              <w:marBottom w:val="0"/>
              <w:divBdr>
                <w:top w:val="none" w:sz="0" w:space="0" w:color="auto"/>
                <w:left w:val="none" w:sz="0" w:space="0" w:color="auto"/>
                <w:bottom w:val="none" w:sz="0" w:space="0" w:color="auto"/>
                <w:right w:val="none" w:sz="0" w:space="0" w:color="auto"/>
              </w:divBdr>
              <w:divsChild>
                <w:div w:id="156309459">
                  <w:marLeft w:val="0"/>
                  <w:marRight w:val="0"/>
                  <w:marTop w:val="0"/>
                  <w:marBottom w:val="0"/>
                  <w:divBdr>
                    <w:top w:val="none" w:sz="0" w:space="0" w:color="auto"/>
                    <w:left w:val="none" w:sz="0" w:space="0" w:color="auto"/>
                    <w:bottom w:val="none" w:sz="0" w:space="0" w:color="auto"/>
                    <w:right w:val="none" w:sz="0" w:space="0" w:color="auto"/>
                  </w:divBdr>
                </w:div>
              </w:divsChild>
            </w:div>
            <w:div w:id="62333877">
              <w:marLeft w:val="0"/>
              <w:marRight w:val="0"/>
              <w:marTop w:val="0"/>
              <w:marBottom w:val="0"/>
              <w:divBdr>
                <w:top w:val="none" w:sz="0" w:space="0" w:color="auto"/>
                <w:left w:val="none" w:sz="0" w:space="0" w:color="auto"/>
                <w:bottom w:val="none" w:sz="0" w:space="0" w:color="auto"/>
                <w:right w:val="none" w:sz="0" w:space="0" w:color="auto"/>
              </w:divBdr>
              <w:divsChild>
                <w:div w:id="447549748">
                  <w:marLeft w:val="0"/>
                  <w:marRight w:val="0"/>
                  <w:marTop w:val="0"/>
                  <w:marBottom w:val="0"/>
                  <w:divBdr>
                    <w:top w:val="none" w:sz="0" w:space="0" w:color="auto"/>
                    <w:left w:val="none" w:sz="0" w:space="0" w:color="auto"/>
                    <w:bottom w:val="none" w:sz="0" w:space="0" w:color="auto"/>
                    <w:right w:val="none" w:sz="0" w:space="0" w:color="auto"/>
                  </w:divBdr>
                </w:div>
              </w:divsChild>
            </w:div>
            <w:div w:id="263000716">
              <w:marLeft w:val="0"/>
              <w:marRight w:val="0"/>
              <w:marTop w:val="0"/>
              <w:marBottom w:val="0"/>
              <w:divBdr>
                <w:top w:val="none" w:sz="0" w:space="0" w:color="auto"/>
                <w:left w:val="none" w:sz="0" w:space="0" w:color="auto"/>
                <w:bottom w:val="none" w:sz="0" w:space="0" w:color="auto"/>
                <w:right w:val="none" w:sz="0" w:space="0" w:color="auto"/>
              </w:divBdr>
              <w:divsChild>
                <w:div w:id="1625964052">
                  <w:marLeft w:val="0"/>
                  <w:marRight w:val="0"/>
                  <w:marTop w:val="0"/>
                  <w:marBottom w:val="0"/>
                  <w:divBdr>
                    <w:top w:val="none" w:sz="0" w:space="0" w:color="auto"/>
                    <w:left w:val="none" w:sz="0" w:space="0" w:color="auto"/>
                    <w:bottom w:val="none" w:sz="0" w:space="0" w:color="auto"/>
                    <w:right w:val="none" w:sz="0" w:space="0" w:color="auto"/>
                  </w:divBdr>
                </w:div>
              </w:divsChild>
            </w:div>
            <w:div w:id="242761670">
              <w:marLeft w:val="0"/>
              <w:marRight w:val="0"/>
              <w:marTop w:val="0"/>
              <w:marBottom w:val="0"/>
              <w:divBdr>
                <w:top w:val="none" w:sz="0" w:space="0" w:color="auto"/>
                <w:left w:val="none" w:sz="0" w:space="0" w:color="auto"/>
                <w:bottom w:val="none" w:sz="0" w:space="0" w:color="auto"/>
                <w:right w:val="none" w:sz="0" w:space="0" w:color="auto"/>
              </w:divBdr>
              <w:divsChild>
                <w:div w:id="560407565">
                  <w:marLeft w:val="0"/>
                  <w:marRight w:val="0"/>
                  <w:marTop w:val="0"/>
                  <w:marBottom w:val="0"/>
                  <w:divBdr>
                    <w:top w:val="none" w:sz="0" w:space="0" w:color="auto"/>
                    <w:left w:val="none" w:sz="0" w:space="0" w:color="auto"/>
                    <w:bottom w:val="none" w:sz="0" w:space="0" w:color="auto"/>
                    <w:right w:val="none" w:sz="0" w:space="0" w:color="auto"/>
                  </w:divBdr>
                </w:div>
              </w:divsChild>
            </w:div>
            <w:div w:id="2109809069">
              <w:marLeft w:val="0"/>
              <w:marRight w:val="0"/>
              <w:marTop w:val="0"/>
              <w:marBottom w:val="0"/>
              <w:divBdr>
                <w:top w:val="none" w:sz="0" w:space="0" w:color="auto"/>
                <w:left w:val="none" w:sz="0" w:space="0" w:color="auto"/>
                <w:bottom w:val="none" w:sz="0" w:space="0" w:color="auto"/>
                <w:right w:val="none" w:sz="0" w:space="0" w:color="auto"/>
              </w:divBdr>
              <w:divsChild>
                <w:div w:id="621377774">
                  <w:marLeft w:val="0"/>
                  <w:marRight w:val="0"/>
                  <w:marTop w:val="0"/>
                  <w:marBottom w:val="0"/>
                  <w:divBdr>
                    <w:top w:val="none" w:sz="0" w:space="0" w:color="auto"/>
                    <w:left w:val="none" w:sz="0" w:space="0" w:color="auto"/>
                    <w:bottom w:val="none" w:sz="0" w:space="0" w:color="auto"/>
                    <w:right w:val="none" w:sz="0" w:space="0" w:color="auto"/>
                  </w:divBdr>
                </w:div>
              </w:divsChild>
            </w:div>
            <w:div w:id="1778598895">
              <w:marLeft w:val="0"/>
              <w:marRight w:val="0"/>
              <w:marTop w:val="0"/>
              <w:marBottom w:val="0"/>
              <w:divBdr>
                <w:top w:val="none" w:sz="0" w:space="0" w:color="auto"/>
                <w:left w:val="none" w:sz="0" w:space="0" w:color="auto"/>
                <w:bottom w:val="none" w:sz="0" w:space="0" w:color="auto"/>
                <w:right w:val="none" w:sz="0" w:space="0" w:color="auto"/>
              </w:divBdr>
              <w:divsChild>
                <w:div w:id="2081783132">
                  <w:marLeft w:val="0"/>
                  <w:marRight w:val="0"/>
                  <w:marTop w:val="0"/>
                  <w:marBottom w:val="0"/>
                  <w:divBdr>
                    <w:top w:val="none" w:sz="0" w:space="0" w:color="auto"/>
                    <w:left w:val="none" w:sz="0" w:space="0" w:color="auto"/>
                    <w:bottom w:val="none" w:sz="0" w:space="0" w:color="auto"/>
                    <w:right w:val="none" w:sz="0" w:space="0" w:color="auto"/>
                  </w:divBdr>
                </w:div>
              </w:divsChild>
            </w:div>
            <w:div w:id="1702392790">
              <w:marLeft w:val="0"/>
              <w:marRight w:val="0"/>
              <w:marTop w:val="0"/>
              <w:marBottom w:val="0"/>
              <w:divBdr>
                <w:top w:val="none" w:sz="0" w:space="0" w:color="auto"/>
                <w:left w:val="none" w:sz="0" w:space="0" w:color="auto"/>
                <w:bottom w:val="none" w:sz="0" w:space="0" w:color="auto"/>
                <w:right w:val="none" w:sz="0" w:space="0" w:color="auto"/>
              </w:divBdr>
              <w:divsChild>
                <w:div w:id="903879795">
                  <w:marLeft w:val="0"/>
                  <w:marRight w:val="0"/>
                  <w:marTop w:val="0"/>
                  <w:marBottom w:val="0"/>
                  <w:divBdr>
                    <w:top w:val="none" w:sz="0" w:space="0" w:color="auto"/>
                    <w:left w:val="none" w:sz="0" w:space="0" w:color="auto"/>
                    <w:bottom w:val="none" w:sz="0" w:space="0" w:color="auto"/>
                    <w:right w:val="none" w:sz="0" w:space="0" w:color="auto"/>
                  </w:divBdr>
                </w:div>
              </w:divsChild>
            </w:div>
            <w:div w:id="610355990">
              <w:marLeft w:val="0"/>
              <w:marRight w:val="0"/>
              <w:marTop w:val="0"/>
              <w:marBottom w:val="0"/>
              <w:divBdr>
                <w:top w:val="none" w:sz="0" w:space="0" w:color="auto"/>
                <w:left w:val="none" w:sz="0" w:space="0" w:color="auto"/>
                <w:bottom w:val="none" w:sz="0" w:space="0" w:color="auto"/>
                <w:right w:val="none" w:sz="0" w:space="0" w:color="auto"/>
              </w:divBdr>
              <w:divsChild>
                <w:div w:id="168720810">
                  <w:marLeft w:val="0"/>
                  <w:marRight w:val="0"/>
                  <w:marTop w:val="0"/>
                  <w:marBottom w:val="0"/>
                  <w:divBdr>
                    <w:top w:val="none" w:sz="0" w:space="0" w:color="auto"/>
                    <w:left w:val="none" w:sz="0" w:space="0" w:color="auto"/>
                    <w:bottom w:val="none" w:sz="0" w:space="0" w:color="auto"/>
                    <w:right w:val="none" w:sz="0" w:space="0" w:color="auto"/>
                  </w:divBdr>
                </w:div>
              </w:divsChild>
            </w:div>
            <w:div w:id="2027516485">
              <w:marLeft w:val="0"/>
              <w:marRight w:val="0"/>
              <w:marTop w:val="0"/>
              <w:marBottom w:val="0"/>
              <w:divBdr>
                <w:top w:val="none" w:sz="0" w:space="0" w:color="auto"/>
                <w:left w:val="none" w:sz="0" w:space="0" w:color="auto"/>
                <w:bottom w:val="none" w:sz="0" w:space="0" w:color="auto"/>
                <w:right w:val="none" w:sz="0" w:space="0" w:color="auto"/>
              </w:divBdr>
              <w:divsChild>
                <w:div w:id="749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0503">
          <w:marLeft w:val="0"/>
          <w:marRight w:val="0"/>
          <w:marTop w:val="0"/>
          <w:marBottom w:val="0"/>
          <w:divBdr>
            <w:top w:val="none" w:sz="0" w:space="0" w:color="auto"/>
            <w:left w:val="none" w:sz="0" w:space="0" w:color="auto"/>
            <w:bottom w:val="none" w:sz="0" w:space="0" w:color="auto"/>
            <w:right w:val="none" w:sz="0" w:space="0" w:color="auto"/>
          </w:divBdr>
          <w:divsChild>
            <w:div w:id="743572628">
              <w:marLeft w:val="0"/>
              <w:marRight w:val="0"/>
              <w:marTop w:val="0"/>
              <w:marBottom w:val="0"/>
              <w:divBdr>
                <w:top w:val="none" w:sz="0" w:space="0" w:color="auto"/>
                <w:left w:val="none" w:sz="0" w:space="0" w:color="auto"/>
                <w:bottom w:val="none" w:sz="0" w:space="0" w:color="auto"/>
                <w:right w:val="none" w:sz="0" w:space="0" w:color="auto"/>
              </w:divBdr>
              <w:divsChild>
                <w:div w:id="2009598814">
                  <w:marLeft w:val="0"/>
                  <w:marRight w:val="0"/>
                  <w:marTop w:val="0"/>
                  <w:marBottom w:val="0"/>
                  <w:divBdr>
                    <w:top w:val="none" w:sz="0" w:space="0" w:color="auto"/>
                    <w:left w:val="none" w:sz="0" w:space="0" w:color="auto"/>
                    <w:bottom w:val="none" w:sz="0" w:space="0" w:color="auto"/>
                    <w:right w:val="none" w:sz="0" w:space="0" w:color="auto"/>
                  </w:divBdr>
                </w:div>
              </w:divsChild>
            </w:div>
            <w:div w:id="1421367855">
              <w:marLeft w:val="0"/>
              <w:marRight w:val="0"/>
              <w:marTop w:val="0"/>
              <w:marBottom w:val="0"/>
              <w:divBdr>
                <w:top w:val="none" w:sz="0" w:space="0" w:color="auto"/>
                <w:left w:val="none" w:sz="0" w:space="0" w:color="auto"/>
                <w:bottom w:val="none" w:sz="0" w:space="0" w:color="auto"/>
                <w:right w:val="none" w:sz="0" w:space="0" w:color="auto"/>
              </w:divBdr>
              <w:divsChild>
                <w:div w:id="967709473">
                  <w:marLeft w:val="0"/>
                  <w:marRight w:val="0"/>
                  <w:marTop w:val="0"/>
                  <w:marBottom w:val="0"/>
                  <w:divBdr>
                    <w:top w:val="none" w:sz="0" w:space="0" w:color="auto"/>
                    <w:left w:val="none" w:sz="0" w:space="0" w:color="auto"/>
                    <w:bottom w:val="none" w:sz="0" w:space="0" w:color="auto"/>
                    <w:right w:val="none" w:sz="0" w:space="0" w:color="auto"/>
                  </w:divBdr>
                </w:div>
              </w:divsChild>
            </w:div>
            <w:div w:id="4787767">
              <w:marLeft w:val="0"/>
              <w:marRight w:val="0"/>
              <w:marTop w:val="0"/>
              <w:marBottom w:val="0"/>
              <w:divBdr>
                <w:top w:val="none" w:sz="0" w:space="0" w:color="auto"/>
                <w:left w:val="none" w:sz="0" w:space="0" w:color="auto"/>
                <w:bottom w:val="none" w:sz="0" w:space="0" w:color="auto"/>
                <w:right w:val="none" w:sz="0" w:space="0" w:color="auto"/>
              </w:divBdr>
              <w:divsChild>
                <w:div w:id="1691254246">
                  <w:marLeft w:val="0"/>
                  <w:marRight w:val="0"/>
                  <w:marTop w:val="0"/>
                  <w:marBottom w:val="0"/>
                  <w:divBdr>
                    <w:top w:val="none" w:sz="0" w:space="0" w:color="auto"/>
                    <w:left w:val="none" w:sz="0" w:space="0" w:color="auto"/>
                    <w:bottom w:val="none" w:sz="0" w:space="0" w:color="auto"/>
                    <w:right w:val="none" w:sz="0" w:space="0" w:color="auto"/>
                  </w:divBdr>
                </w:div>
              </w:divsChild>
            </w:div>
            <w:div w:id="497581651">
              <w:marLeft w:val="0"/>
              <w:marRight w:val="0"/>
              <w:marTop w:val="0"/>
              <w:marBottom w:val="0"/>
              <w:divBdr>
                <w:top w:val="none" w:sz="0" w:space="0" w:color="auto"/>
                <w:left w:val="none" w:sz="0" w:space="0" w:color="auto"/>
                <w:bottom w:val="none" w:sz="0" w:space="0" w:color="auto"/>
                <w:right w:val="none" w:sz="0" w:space="0" w:color="auto"/>
              </w:divBdr>
              <w:divsChild>
                <w:div w:id="1703046980">
                  <w:marLeft w:val="0"/>
                  <w:marRight w:val="0"/>
                  <w:marTop w:val="0"/>
                  <w:marBottom w:val="0"/>
                  <w:divBdr>
                    <w:top w:val="none" w:sz="0" w:space="0" w:color="auto"/>
                    <w:left w:val="none" w:sz="0" w:space="0" w:color="auto"/>
                    <w:bottom w:val="none" w:sz="0" w:space="0" w:color="auto"/>
                    <w:right w:val="none" w:sz="0" w:space="0" w:color="auto"/>
                  </w:divBdr>
                </w:div>
              </w:divsChild>
            </w:div>
            <w:div w:id="1765373628">
              <w:marLeft w:val="0"/>
              <w:marRight w:val="0"/>
              <w:marTop w:val="0"/>
              <w:marBottom w:val="0"/>
              <w:divBdr>
                <w:top w:val="none" w:sz="0" w:space="0" w:color="auto"/>
                <w:left w:val="none" w:sz="0" w:space="0" w:color="auto"/>
                <w:bottom w:val="none" w:sz="0" w:space="0" w:color="auto"/>
                <w:right w:val="none" w:sz="0" w:space="0" w:color="auto"/>
              </w:divBdr>
              <w:divsChild>
                <w:div w:id="1576234358">
                  <w:marLeft w:val="0"/>
                  <w:marRight w:val="0"/>
                  <w:marTop w:val="0"/>
                  <w:marBottom w:val="0"/>
                  <w:divBdr>
                    <w:top w:val="none" w:sz="0" w:space="0" w:color="auto"/>
                    <w:left w:val="none" w:sz="0" w:space="0" w:color="auto"/>
                    <w:bottom w:val="none" w:sz="0" w:space="0" w:color="auto"/>
                    <w:right w:val="none" w:sz="0" w:space="0" w:color="auto"/>
                  </w:divBdr>
                </w:div>
              </w:divsChild>
            </w:div>
            <w:div w:id="216550493">
              <w:marLeft w:val="0"/>
              <w:marRight w:val="0"/>
              <w:marTop w:val="0"/>
              <w:marBottom w:val="0"/>
              <w:divBdr>
                <w:top w:val="none" w:sz="0" w:space="0" w:color="auto"/>
                <w:left w:val="none" w:sz="0" w:space="0" w:color="auto"/>
                <w:bottom w:val="none" w:sz="0" w:space="0" w:color="auto"/>
                <w:right w:val="none" w:sz="0" w:space="0" w:color="auto"/>
              </w:divBdr>
              <w:divsChild>
                <w:div w:id="950552067">
                  <w:marLeft w:val="0"/>
                  <w:marRight w:val="0"/>
                  <w:marTop w:val="0"/>
                  <w:marBottom w:val="0"/>
                  <w:divBdr>
                    <w:top w:val="none" w:sz="0" w:space="0" w:color="auto"/>
                    <w:left w:val="none" w:sz="0" w:space="0" w:color="auto"/>
                    <w:bottom w:val="none" w:sz="0" w:space="0" w:color="auto"/>
                    <w:right w:val="none" w:sz="0" w:space="0" w:color="auto"/>
                  </w:divBdr>
                </w:div>
              </w:divsChild>
            </w:div>
            <w:div w:id="1949045934">
              <w:marLeft w:val="0"/>
              <w:marRight w:val="0"/>
              <w:marTop w:val="0"/>
              <w:marBottom w:val="0"/>
              <w:divBdr>
                <w:top w:val="none" w:sz="0" w:space="0" w:color="auto"/>
                <w:left w:val="none" w:sz="0" w:space="0" w:color="auto"/>
                <w:bottom w:val="none" w:sz="0" w:space="0" w:color="auto"/>
                <w:right w:val="none" w:sz="0" w:space="0" w:color="auto"/>
              </w:divBdr>
              <w:divsChild>
                <w:div w:id="973101462">
                  <w:marLeft w:val="0"/>
                  <w:marRight w:val="0"/>
                  <w:marTop w:val="0"/>
                  <w:marBottom w:val="0"/>
                  <w:divBdr>
                    <w:top w:val="none" w:sz="0" w:space="0" w:color="auto"/>
                    <w:left w:val="none" w:sz="0" w:space="0" w:color="auto"/>
                    <w:bottom w:val="none" w:sz="0" w:space="0" w:color="auto"/>
                    <w:right w:val="none" w:sz="0" w:space="0" w:color="auto"/>
                  </w:divBdr>
                </w:div>
              </w:divsChild>
            </w:div>
            <w:div w:id="969287026">
              <w:marLeft w:val="0"/>
              <w:marRight w:val="0"/>
              <w:marTop w:val="0"/>
              <w:marBottom w:val="0"/>
              <w:divBdr>
                <w:top w:val="none" w:sz="0" w:space="0" w:color="auto"/>
                <w:left w:val="none" w:sz="0" w:space="0" w:color="auto"/>
                <w:bottom w:val="none" w:sz="0" w:space="0" w:color="auto"/>
                <w:right w:val="none" w:sz="0" w:space="0" w:color="auto"/>
              </w:divBdr>
              <w:divsChild>
                <w:div w:id="15218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2059</Words>
  <Characters>11742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Bjorner</dc:creator>
  <cp:keywords/>
  <dc:description/>
  <cp:lastModifiedBy>Susanne Bjorner</cp:lastModifiedBy>
  <cp:revision>2</cp:revision>
  <cp:lastPrinted>2020-10-02T20:55:00Z</cp:lastPrinted>
  <dcterms:created xsi:type="dcterms:W3CDTF">2020-11-04T19:46:00Z</dcterms:created>
  <dcterms:modified xsi:type="dcterms:W3CDTF">2020-11-04T19:46:00Z</dcterms:modified>
</cp:coreProperties>
</file>